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DB2B4E" w14:textId="24FDD06E" w:rsidR="007A5860" w:rsidRPr="00F84EED" w:rsidRDefault="00F84EED" w:rsidP="00F84EED">
      <w:pPr>
        <w:spacing w:after="0" w:line="240" w:lineRule="auto"/>
        <w:rPr>
          <w:rFonts w:ascii="Times New Roman" w:hAnsi="Times New Roman" w:cs="Times New Roman"/>
          <w:sz w:val="23"/>
          <w:szCs w:val="23"/>
          <w:lang w:val="ro-RO"/>
        </w:rPr>
      </w:pPr>
      <w:r w:rsidRPr="00F84EED">
        <w:rPr>
          <w:rFonts w:ascii="Times New Roman" w:hAnsi="Times New Roman" w:cs="Times New Roman"/>
          <w:sz w:val="23"/>
          <w:szCs w:val="23"/>
          <w:lang w:val="ro-RO"/>
        </w:rPr>
        <w:t>ROMANIA</w:t>
      </w:r>
    </w:p>
    <w:p w14:paraId="67FA1850" w14:textId="1C4A9E39" w:rsidR="00F84EED" w:rsidRPr="00F84EED" w:rsidRDefault="00F84EED" w:rsidP="00F84EED">
      <w:pPr>
        <w:spacing w:after="0" w:line="240" w:lineRule="auto"/>
        <w:rPr>
          <w:rFonts w:ascii="Times New Roman" w:hAnsi="Times New Roman" w:cs="Times New Roman"/>
          <w:sz w:val="23"/>
          <w:szCs w:val="23"/>
          <w:lang w:val="ro-RO"/>
        </w:rPr>
      </w:pPr>
      <w:r w:rsidRPr="00F84EED">
        <w:rPr>
          <w:rFonts w:ascii="Times New Roman" w:hAnsi="Times New Roman" w:cs="Times New Roman"/>
          <w:sz w:val="23"/>
          <w:szCs w:val="23"/>
          <w:lang w:val="ro-RO"/>
        </w:rPr>
        <w:t>JUDETUL VASLUI</w:t>
      </w:r>
    </w:p>
    <w:p w14:paraId="4ADEF25B" w14:textId="72C41EAE" w:rsidR="00F84EED" w:rsidRPr="00F84EED" w:rsidRDefault="00F84EED" w:rsidP="00F84EED">
      <w:pPr>
        <w:spacing w:after="0" w:line="240" w:lineRule="auto"/>
        <w:rPr>
          <w:rFonts w:ascii="Times New Roman" w:hAnsi="Times New Roman" w:cs="Times New Roman"/>
          <w:sz w:val="23"/>
          <w:szCs w:val="23"/>
          <w:lang w:val="ro-RO"/>
        </w:rPr>
      </w:pPr>
      <w:r w:rsidRPr="00F84EED">
        <w:rPr>
          <w:rFonts w:ascii="Times New Roman" w:hAnsi="Times New Roman" w:cs="Times New Roman"/>
          <w:sz w:val="23"/>
          <w:szCs w:val="23"/>
          <w:lang w:val="ro-RO"/>
        </w:rPr>
        <w:t>COMUNA LAZA</w:t>
      </w:r>
    </w:p>
    <w:p w14:paraId="517FC099" w14:textId="77777777" w:rsidR="00B34331" w:rsidRPr="00B34331" w:rsidRDefault="00B34331" w:rsidP="00B34331">
      <w:pPr>
        <w:spacing w:after="0" w:line="240" w:lineRule="auto"/>
        <w:rPr>
          <w:rFonts w:ascii="Times New Roman" w:hAnsi="Times New Roman" w:cs="Times New Roman"/>
          <w:b/>
          <w:bCs/>
          <w:sz w:val="23"/>
          <w:szCs w:val="23"/>
          <w:lang w:val="ro-RO"/>
        </w:rPr>
      </w:pPr>
      <w:r w:rsidRPr="00B34331">
        <w:rPr>
          <w:rFonts w:ascii="Times New Roman" w:hAnsi="Times New Roman" w:cs="Times New Roman"/>
          <w:b/>
          <w:bCs/>
          <w:sz w:val="23"/>
          <w:szCs w:val="23"/>
          <w:lang w:val="ro-RO"/>
        </w:rPr>
        <w:t xml:space="preserve">CONSILIUL LOCAL LAZA </w:t>
      </w:r>
    </w:p>
    <w:p w14:paraId="2D0C88EC" w14:textId="77777777" w:rsidR="00B34331" w:rsidRPr="00B34331" w:rsidRDefault="00B34331" w:rsidP="00B34331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3"/>
          <w:szCs w:val="23"/>
          <w:lang w:val="ro-RO"/>
        </w:rPr>
      </w:pPr>
    </w:p>
    <w:p w14:paraId="54ED8952" w14:textId="77777777" w:rsidR="00B34331" w:rsidRPr="00B34331" w:rsidRDefault="00B34331" w:rsidP="00B34331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3"/>
          <w:szCs w:val="23"/>
          <w:lang w:val="ro-RO"/>
        </w:rPr>
      </w:pPr>
    </w:p>
    <w:p w14:paraId="48CFB2DB" w14:textId="7656D0EE" w:rsidR="00F84EED" w:rsidRPr="00F84EED" w:rsidRDefault="00B34331" w:rsidP="00B34331">
      <w:pPr>
        <w:spacing w:after="0" w:line="240" w:lineRule="auto"/>
        <w:jc w:val="center"/>
        <w:rPr>
          <w:rFonts w:ascii="Times New Roman" w:hAnsi="Times New Roman" w:cs="Times New Roman"/>
          <w:b/>
          <w:iCs/>
          <w:sz w:val="23"/>
          <w:szCs w:val="23"/>
          <w:lang w:val="ro-RO"/>
        </w:rPr>
      </w:pPr>
      <w:r w:rsidRPr="00B34331">
        <w:rPr>
          <w:rFonts w:ascii="Times New Roman" w:hAnsi="Times New Roman" w:cs="Times New Roman"/>
          <w:b/>
          <w:bCs/>
          <w:sz w:val="23"/>
          <w:szCs w:val="23"/>
          <w:lang w:val="ro-RO"/>
        </w:rPr>
        <w:t>HOT</w:t>
      </w:r>
      <w:r>
        <w:rPr>
          <w:rFonts w:ascii="Times New Roman" w:hAnsi="Times New Roman" w:cs="Times New Roman"/>
          <w:b/>
          <w:bCs/>
          <w:sz w:val="23"/>
          <w:szCs w:val="23"/>
          <w:lang w:val="ro-RO"/>
        </w:rPr>
        <w:t>Ă</w:t>
      </w:r>
      <w:r w:rsidRPr="00B34331">
        <w:rPr>
          <w:rFonts w:ascii="Times New Roman" w:hAnsi="Times New Roman" w:cs="Times New Roman"/>
          <w:b/>
          <w:bCs/>
          <w:sz w:val="23"/>
          <w:szCs w:val="23"/>
          <w:lang w:val="ro-RO"/>
        </w:rPr>
        <w:t>R</w:t>
      </w:r>
      <w:r>
        <w:rPr>
          <w:rFonts w:ascii="Times New Roman" w:hAnsi="Times New Roman" w:cs="Times New Roman"/>
          <w:b/>
          <w:bCs/>
          <w:sz w:val="23"/>
          <w:szCs w:val="23"/>
          <w:lang w:val="ro-RO"/>
        </w:rPr>
        <w:t>Â</w:t>
      </w:r>
      <w:r w:rsidRPr="00B34331">
        <w:rPr>
          <w:rFonts w:ascii="Times New Roman" w:hAnsi="Times New Roman" w:cs="Times New Roman"/>
          <w:b/>
          <w:bCs/>
          <w:sz w:val="23"/>
          <w:szCs w:val="23"/>
          <w:lang w:val="ro-RO"/>
        </w:rPr>
        <w:t xml:space="preserve">REA </w:t>
      </w:r>
      <w:r w:rsidR="00F84EED" w:rsidRPr="00F84EED">
        <w:rPr>
          <w:rFonts w:ascii="Times New Roman" w:hAnsi="Times New Roman" w:cs="Times New Roman"/>
          <w:b/>
          <w:iCs/>
          <w:sz w:val="23"/>
          <w:szCs w:val="23"/>
          <w:lang w:val="ro-RO"/>
        </w:rPr>
        <w:t>Nr. 7/2</w:t>
      </w:r>
      <w:r>
        <w:rPr>
          <w:rFonts w:ascii="Times New Roman" w:hAnsi="Times New Roman" w:cs="Times New Roman"/>
          <w:b/>
          <w:iCs/>
          <w:sz w:val="23"/>
          <w:szCs w:val="23"/>
          <w:lang w:val="ro-RO"/>
        </w:rPr>
        <w:t>9</w:t>
      </w:r>
      <w:r w:rsidR="00F84EED" w:rsidRPr="00F84EED">
        <w:rPr>
          <w:rFonts w:ascii="Times New Roman" w:hAnsi="Times New Roman" w:cs="Times New Roman"/>
          <w:b/>
          <w:iCs/>
          <w:sz w:val="23"/>
          <w:szCs w:val="23"/>
          <w:lang w:val="ro-RO"/>
        </w:rPr>
        <w:t>.01.2024</w:t>
      </w:r>
    </w:p>
    <w:p w14:paraId="0D70F1BE" w14:textId="4DB2FB14" w:rsidR="00F84EED" w:rsidRPr="00F84EED" w:rsidRDefault="00F84EED" w:rsidP="00F84EED">
      <w:pPr>
        <w:spacing w:after="0" w:line="240" w:lineRule="auto"/>
        <w:jc w:val="center"/>
        <w:rPr>
          <w:rFonts w:ascii="Times New Roman" w:hAnsi="Times New Roman" w:cs="Times New Roman"/>
          <w:bCs/>
          <w:iCs/>
          <w:sz w:val="23"/>
          <w:szCs w:val="23"/>
          <w:lang w:val="ro-RO"/>
        </w:rPr>
      </w:pPr>
      <w:r w:rsidRPr="00F84EED">
        <w:rPr>
          <w:rFonts w:ascii="Times New Roman" w:hAnsi="Times New Roman" w:cs="Times New Roman"/>
          <w:bCs/>
          <w:iCs/>
          <w:sz w:val="23"/>
          <w:szCs w:val="23"/>
          <w:lang w:val="ro-RO"/>
        </w:rPr>
        <w:t>privind decontarea cheltuielilor de transport pentru naveta de la domiciliu/</w:t>
      </w:r>
      <w:proofErr w:type="spellStart"/>
      <w:r w:rsidRPr="00F84EED">
        <w:rPr>
          <w:rFonts w:ascii="Times New Roman" w:hAnsi="Times New Roman" w:cs="Times New Roman"/>
          <w:bCs/>
          <w:iCs/>
          <w:sz w:val="23"/>
          <w:szCs w:val="23"/>
          <w:lang w:val="ro-RO"/>
        </w:rPr>
        <w:t>resedinta</w:t>
      </w:r>
      <w:proofErr w:type="spellEnd"/>
      <w:r w:rsidRPr="00F84EED">
        <w:rPr>
          <w:rFonts w:ascii="Times New Roman" w:hAnsi="Times New Roman" w:cs="Times New Roman"/>
          <w:bCs/>
          <w:iCs/>
          <w:sz w:val="23"/>
          <w:szCs w:val="23"/>
          <w:lang w:val="ro-RO"/>
        </w:rPr>
        <w:t xml:space="preserve"> la locul de muncă și de la locul de muncă la domiciliu/reședință pentru personalul din cadrul aparatului de specialitate al Primarului Comunei Laza, </w:t>
      </w:r>
      <w:proofErr w:type="spellStart"/>
      <w:r w:rsidRPr="00F84EED">
        <w:rPr>
          <w:rFonts w:ascii="Times New Roman" w:hAnsi="Times New Roman" w:cs="Times New Roman"/>
          <w:bCs/>
          <w:iCs/>
          <w:sz w:val="23"/>
          <w:szCs w:val="23"/>
          <w:lang w:val="ro-RO"/>
        </w:rPr>
        <w:t>judetul</w:t>
      </w:r>
      <w:proofErr w:type="spellEnd"/>
      <w:r w:rsidRPr="00F84EED">
        <w:rPr>
          <w:rFonts w:ascii="Times New Roman" w:hAnsi="Times New Roman" w:cs="Times New Roman"/>
          <w:bCs/>
          <w:iCs/>
          <w:sz w:val="23"/>
          <w:szCs w:val="23"/>
          <w:lang w:val="ro-RO"/>
        </w:rPr>
        <w:t xml:space="preserve"> Vaslui</w:t>
      </w:r>
    </w:p>
    <w:p w14:paraId="323B185D" w14:textId="77777777" w:rsidR="00F84EED" w:rsidRPr="00F84EED" w:rsidRDefault="00F84EED" w:rsidP="00F84EED">
      <w:pPr>
        <w:spacing w:after="0" w:line="240" w:lineRule="auto"/>
        <w:jc w:val="center"/>
        <w:rPr>
          <w:rFonts w:ascii="Times New Roman" w:hAnsi="Times New Roman" w:cs="Times New Roman"/>
          <w:bCs/>
          <w:iCs/>
          <w:sz w:val="23"/>
          <w:szCs w:val="23"/>
          <w:lang w:val="ro-RO"/>
        </w:rPr>
      </w:pPr>
    </w:p>
    <w:p w14:paraId="64F0BE86" w14:textId="77777777" w:rsidR="00F84EED" w:rsidRPr="00F84EED" w:rsidRDefault="00F84EED" w:rsidP="00F84EED">
      <w:pPr>
        <w:spacing w:after="0" w:line="240" w:lineRule="auto"/>
        <w:jc w:val="center"/>
        <w:rPr>
          <w:rFonts w:ascii="Times New Roman" w:hAnsi="Times New Roman" w:cs="Times New Roman"/>
          <w:bCs/>
          <w:iCs/>
          <w:sz w:val="23"/>
          <w:szCs w:val="23"/>
          <w:lang w:val="ro-RO"/>
        </w:rPr>
      </w:pPr>
    </w:p>
    <w:p w14:paraId="5663C671" w14:textId="77777777" w:rsidR="00F84EED" w:rsidRPr="00F84EED" w:rsidRDefault="00F84EED" w:rsidP="00F84EED">
      <w:pPr>
        <w:spacing w:after="0" w:line="240" w:lineRule="auto"/>
        <w:ind w:firstLine="720"/>
        <w:jc w:val="both"/>
        <w:rPr>
          <w:rFonts w:ascii="Times New Roman" w:hAnsi="Times New Roman" w:cs="Times New Roman"/>
          <w:b/>
          <w:bCs/>
          <w:sz w:val="23"/>
          <w:szCs w:val="23"/>
          <w:lang w:val="en-US"/>
        </w:rPr>
      </w:pPr>
      <w:proofErr w:type="spellStart"/>
      <w:r w:rsidRPr="00F84EED">
        <w:rPr>
          <w:rFonts w:ascii="Times New Roman" w:hAnsi="Times New Roman" w:cs="Times New Roman"/>
          <w:b/>
          <w:bCs/>
          <w:sz w:val="23"/>
          <w:szCs w:val="23"/>
          <w:lang w:val="en-US"/>
        </w:rPr>
        <w:t>Având</w:t>
      </w:r>
      <w:proofErr w:type="spellEnd"/>
      <w:r w:rsidRPr="00F84EED">
        <w:rPr>
          <w:rFonts w:ascii="Times New Roman" w:hAnsi="Times New Roman" w:cs="Times New Roman"/>
          <w:b/>
          <w:bCs/>
          <w:sz w:val="23"/>
          <w:szCs w:val="23"/>
          <w:lang w:val="en-US"/>
        </w:rPr>
        <w:t xml:space="preserve"> în </w:t>
      </w:r>
      <w:proofErr w:type="spellStart"/>
      <w:r w:rsidRPr="00F84EED">
        <w:rPr>
          <w:rFonts w:ascii="Times New Roman" w:hAnsi="Times New Roman" w:cs="Times New Roman"/>
          <w:b/>
          <w:bCs/>
          <w:sz w:val="23"/>
          <w:szCs w:val="23"/>
          <w:lang w:val="en-US"/>
        </w:rPr>
        <w:t>vedere</w:t>
      </w:r>
      <w:proofErr w:type="spellEnd"/>
      <w:r w:rsidRPr="00F84EED">
        <w:rPr>
          <w:rFonts w:ascii="Times New Roman" w:hAnsi="Times New Roman" w:cs="Times New Roman"/>
          <w:b/>
          <w:bCs/>
          <w:sz w:val="23"/>
          <w:szCs w:val="23"/>
          <w:lang w:val="en-US"/>
        </w:rPr>
        <w:t>:</w:t>
      </w:r>
    </w:p>
    <w:p w14:paraId="67C93F15" w14:textId="68066776" w:rsidR="00F84EED" w:rsidRPr="00F84EED" w:rsidRDefault="00F84EED" w:rsidP="00F84EED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  <w:lang w:val="en-US"/>
        </w:rPr>
      </w:pPr>
      <w:r w:rsidRPr="00F84EED">
        <w:rPr>
          <w:rFonts w:ascii="Times New Roman" w:hAnsi="Times New Roman" w:cs="Times New Roman"/>
          <w:sz w:val="23"/>
          <w:szCs w:val="23"/>
          <w:lang w:val="en-US"/>
        </w:rPr>
        <w:t>- art. 11</w:t>
      </w:r>
      <w:r w:rsidRPr="00F84EED">
        <w:rPr>
          <w:rFonts w:ascii="Times New Roman" w:hAnsi="Times New Roman" w:cs="Times New Roman"/>
          <w:sz w:val="23"/>
          <w:szCs w:val="23"/>
          <w:vertAlign w:val="superscript"/>
          <w:lang w:val="en-US"/>
        </w:rPr>
        <w:t>1</w:t>
      </w:r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din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Legea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nr. 153/2017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privind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salarizarea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personalului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plătit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din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fonduri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publice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, cu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modificările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și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completările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ulterioare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>;</w:t>
      </w:r>
    </w:p>
    <w:p w14:paraId="2E8605D6" w14:textId="529485D2" w:rsidR="00F84EED" w:rsidRPr="00F84EED" w:rsidRDefault="00F84EED" w:rsidP="00F84EED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  <w:lang w:val="en-US"/>
        </w:rPr>
      </w:pPr>
      <w:r w:rsidRPr="00F84EED">
        <w:rPr>
          <w:rFonts w:ascii="Times New Roman" w:hAnsi="Times New Roman" w:cs="Times New Roman"/>
          <w:sz w:val="23"/>
          <w:szCs w:val="23"/>
          <w:lang w:val="en-US"/>
        </w:rPr>
        <w:t>-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Hotărârea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Guvernului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nr. 39/2024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privind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aprobarea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modalităţii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de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decontare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a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cheltuielilor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de transport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pentru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funcționarii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publici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și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personalul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contractual din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cadrul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familiei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ocupaționale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„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Administrație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” din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aparatul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de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specialitate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al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primarilor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comunelor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și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al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instituțiilor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și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serviciilor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publice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de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interes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local,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înființate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în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subordinea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,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coordonarea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sau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sub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autoritatea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consiliilor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locale din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comune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>;</w:t>
      </w:r>
    </w:p>
    <w:p w14:paraId="669AAA39" w14:textId="495B15AC" w:rsidR="00F84EED" w:rsidRPr="00F84EED" w:rsidRDefault="00F84EED" w:rsidP="00F84EED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  <w:lang w:val="en-US"/>
        </w:rPr>
      </w:pPr>
      <w:r w:rsidRPr="00F84EED">
        <w:rPr>
          <w:rFonts w:ascii="Times New Roman" w:hAnsi="Times New Roman" w:cs="Times New Roman"/>
          <w:sz w:val="23"/>
          <w:szCs w:val="23"/>
          <w:lang w:val="en-US"/>
        </w:rPr>
        <w:tab/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Luând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act de: </w:t>
      </w:r>
    </w:p>
    <w:p w14:paraId="5681317C" w14:textId="524D1DFD" w:rsidR="00F84EED" w:rsidRPr="00F84EED" w:rsidRDefault="00F84EED" w:rsidP="00F84EED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  <w:lang w:val="en-US"/>
        </w:rPr>
      </w:pPr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-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referatul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de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aprobare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prezentat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de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către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primarul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comunei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</w:t>
      </w:r>
      <w:r w:rsidR="00AF4ACF">
        <w:rPr>
          <w:rFonts w:ascii="Times New Roman" w:hAnsi="Times New Roman" w:cs="Times New Roman"/>
          <w:sz w:val="23"/>
          <w:szCs w:val="23"/>
          <w:lang w:val="en-US"/>
        </w:rPr>
        <w:t>Laza,</w:t>
      </w:r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în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calitatea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sa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de </w:t>
      </w:r>
      <w:r w:rsidR="00AF4ACF">
        <w:rPr>
          <w:rFonts w:ascii="Times New Roman" w:hAnsi="Times New Roman" w:cs="Times New Roman"/>
          <w:sz w:val="23"/>
          <w:szCs w:val="23"/>
          <w:lang w:val="en-US"/>
        </w:rPr>
        <w:t>initiator;</w:t>
      </w:r>
    </w:p>
    <w:p w14:paraId="355447A7" w14:textId="2E978A3F" w:rsidR="00F84EED" w:rsidRPr="00F84EED" w:rsidRDefault="00F84EED" w:rsidP="00F84EED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  <w:lang w:val="en-US"/>
        </w:rPr>
      </w:pPr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-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raportul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compartimentului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de resort din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cadrul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aparatului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de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specialitate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al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primarului</w:t>
      </w:r>
      <w:proofErr w:type="spellEnd"/>
      <w:r w:rsidR="00AF4ACF">
        <w:rPr>
          <w:rFonts w:ascii="Times New Roman" w:hAnsi="Times New Roman" w:cs="Times New Roman"/>
          <w:sz w:val="23"/>
          <w:szCs w:val="23"/>
          <w:lang w:val="en-US"/>
        </w:rPr>
        <w:t>;</w:t>
      </w:r>
    </w:p>
    <w:p w14:paraId="7D4D90D4" w14:textId="79B73865" w:rsidR="00F84EED" w:rsidRPr="00F84EED" w:rsidRDefault="00F84EED" w:rsidP="00F84EED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  <w:lang w:val="en-US"/>
        </w:rPr>
      </w:pPr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-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avizul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consultativ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al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comisiilor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de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specialitate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din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cadrul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Consiliului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local al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comunei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</w:t>
      </w:r>
      <w:r w:rsidR="00AF4ACF">
        <w:rPr>
          <w:rFonts w:ascii="Times New Roman" w:hAnsi="Times New Roman" w:cs="Times New Roman"/>
          <w:sz w:val="23"/>
          <w:szCs w:val="23"/>
          <w:lang w:val="en-US"/>
        </w:rPr>
        <w:t>Laza</w:t>
      </w:r>
      <w:r w:rsidRPr="00F84EED">
        <w:rPr>
          <w:rFonts w:ascii="Times New Roman" w:hAnsi="Times New Roman" w:cs="Times New Roman"/>
          <w:sz w:val="23"/>
          <w:szCs w:val="23"/>
          <w:lang w:val="en-US"/>
        </w:rPr>
        <w:t>;</w:t>
      </w:r>
    </w:p>
    <w:p w14:paraId="23BA19F1" w14:textId="77777777" w:rsidR="00F84EED" w:rsidRPr="00F84EED" w:rsidRDefault="00F84EED" w:rsidP="00F84EED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3"/>
          <w:szCs w:val="23"/>
          <w:lang w:val="en-US"/>
        </w:rPr>
      </w:pP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În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temeiul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art. 129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alin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. (2), lit. b),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alin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. (4) lit. a),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alin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. (12), art. 139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alin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. (1), art. 196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alin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. (1) lit. a) din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Ordonanţa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de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urgenţă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a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Guvernului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nr. 57/2019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privind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Codul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administrativ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, cu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modificările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şi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completările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ulterioare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>;</w:t>
      </w:r>
    </w:p>
    <w:p w14:paraId="10C930FF" w14:textId="77777777" w:rsidR="00F84EED" w:rsidRPr="00F84EED" w:rsidRDefault="00F84EED" w:rsidP="00F84EED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  <w:lang w:val="en-US"/>
        </w:rPr>
      </w:pPr>
    </w:p>
    <w:p w14:paraId="3FDD32F8" w14:textId="77777777" w:rsidR="00B34331" w:rsidRPr="00B34331" w:rsidRDefault="00B34331" w:rsidP="00B34331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i/>
          <w:kern w:val="0"/>
          <w:sz w:val="24"/>
          <w:szCs w:val="24"/>
          <w:lang w:val="ro-RO"/>
          <w14:ligatures w14:val="none"/>
        </w:rPr>
      </w:pPr>
      <w:r w:rsidRPr="00B34331">
        <w:rPr>
          <w:rFonts w:ascii="Times New Roman" w:eastAsia="Calibri" w:hAnsi="Times New Roman" w:cs="Times New Roman"/>
          <w:b/>
          <w:bCs/>
          <w:i/>
          <w:kern w:val="0"/>
          <w:sz w:val="24"/>
          <w:szCs w:val="24"/>
          <w:lang w:val="ro-RO"/>
          <w14:ligatures w14:val="none"/>
        </w:rPr>
        <w:t xml:space="preserve">Consiliul Local al comunei Laza, </w:t>
      </w:r>
      <w:proofErr w:type="spellStart"/>
      <w:r w:rsidRPr="00B34331">
        <w:rPr>
          <w:rFonts w:ascii="Times New Roman" w:eastAsia="Calibri" w:hAnsi="Times New Roman" w:cs="Times New Roman"/>
          <w:b/>
          <w:bCs/>
          <w:i/>
          <w:kern w:val="0"/>
          <w:sz w:val="24"/>
          <w:szCs w:val="24"/>
          <w:lang w:val="ro-RO"/>
          <w14:ligatures w14:val="none"/>
        </w:rPr>
        <w:t>judetul</w:t>
      </w:r>
      <w:proofErr w:type="spellEnd"/>
      <w:r w:rsidRPr="00B34331">
        <w:rPr>
          <w:rFonts w:ascii="Times New Roman" w:eastAsia="Calibri" w:hAnsi="Times New Roman" w:cs="Times New Roman"/>
          <w:b/>
          <w:bCs/>
          <w:i/>
          <w:kern w:val="0"/>
          <w:sz w:val="24"/>
          <w:szCs w:val="24"/>
          <w:lang w:val="ro-RO"/>
          <w14:ligatures w14:val="none"/>
        </w:rPr>
        <w:t xml:space="preserve"> Vaslui, </w:t>
      </w:r>
      <w:proofErr w:type="spellStart"/>
      <w:r w:rsidRPr="00B34331">
        <w:rPr>
          <w:rFonts w:ascii="Times New Roman" w:eastAsia="Calibri" w:hAnsi="Times New Roman" w:cs="Times New Roman"/>
          <w:b/>
          <w:bCs/>
          <w:i/>
          <w:kern w:val="0"/>
          <w:sz w:val="24"/>
          <w:szCs w:val="24"/>
          <w:lang w:val="ro-RO"/>
          <w14:ligatures w14:val="none"/>
        </w:rPr>
        <w:t>intrunit</w:t>
      </w:r>
      <w:proofErr w:type="spellEnd"/>
      <w:r w:rsidRPr="00B34331">
        <w:rPr>
          <w:rFonts w:ascii="Times New Roman" w:eastAsia="Calibri" w:hAnsi="Times New Roman" w:cs="Times New Roman"/>
          <w:b/>
          <w:bCs/>
          <w:i/>
          <w:kern w:val="0"/>
          <w:sz w:val="24"/>
          <w:szCs w:val="24"/>
          <w:lang w:val="ro-RO"/>
          <w14:ligatures w14:val="none"/>
        </w:rPr>
        <w:t xml:space="preserve"> în ședință ordinară de lucru,</w:t>
      </w:r>
    </w:p>
    <w:p w14:paraId="23F9211F" w14:textId="77777777" w:rsidR="00B34331" w:rsidRPr="00B34331" w:rsidRDefault="00B34331" w:rsidP="00B34331">
      <w:pPr>
        <w:spacing w:after="0" w:line="240" w:lineRule="auto"/>
        <w:jc w:val="center"/>
        <w:rPr>
          <w:rFonts w:ascii="Times New Roman" w:eastAsia="Calibri" w:hAnsi="Times New Roman" w:cs="Times New Roman"/>
          <w:b/>
          <w:i/>
          <w:kern w:val="0"/>
          <w:sz w:val="24"/>
          <w:szCs w:val="24"/>
          <w:lang w:val="ro-RO"/>
          <w14:ligatures w14:val="none"/>
        </w:rPr>
      </w:pPr>
    </w:p>
    <w:p w14:paraId="2778719D" w14:textId="77777777" w:rsidR="00B34331" w:rsidRPr="00B34331" w:rsidRDefault="00B34331" w:rsidP="00B34331">
      <w:pPr>
        <w:spacing w:after="0" w:line="240" w:lineRule="auto"/>
        <w:jc w:val="center"/>
        <w:rPr>
          <w:rFonts w:ascii="Times New Roman" w:eastAsia="Calibri" w:hAnsi="Times New Roman" w:cs="Times New Roman"/>
          <w:b/>
          <w:i/>
          <w:kern w:val="0"/>
          <w:sz w:val="24"/>
          <w:szCs w:val="24"/>
          <w:lang w:val="ro-RO"/>
          <w14:ligatures w14:val="none"/>
        </w:rPr>
      </w:pPr>
      <w:r w:rsidRPr="00B34331">
        <w:rPr>
          <w:rFonts w:ascii="Times New Roman" w:eastAsia="Calibri" w:hAnsi="Times New Roman" w:cs="Times New Roman"/>
          <w:b/>
          <w:i/>
          <w:kern w:val="0"/>
          <w:sz w:val="24"/>
          <w:szCs w:val="24"/>
          <w:lang w:val="ro-RO"/>
          <w14:ligatures w14:val="none"/>
        </w:rPr>
        <w:t>HOTĂRĂȘTE:</w:t>
      </w:r>
    </w:p>
    <w:p w14:paraId="54BB5CB2" w14:textId="77777777" w:rsidR="00F84EED" w:rsidRPr="00F84EED" w:rsidRDefault="00F84EED" w:rsidP="00F84EED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  <w:lang w:val="en-US"/>
        </w:rPr>
      </w:pPr>
    </w:p>
    <w:p w14:paraId="32DFF640" w14:textId="26485E50" w:rsidR="00F84EED" w:rsidRPr="00F84EED" w:rsidRDefault="00F84EED" w:rsidP="00F84EED">
      <w:pPr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  <w:lang w:val="en-US"/>
        </w:rPr>
      </w:pPr>
      <w:r w:rsidRPr="00F84EED">
        <w:rPr>
          <w:rFonts w:ascii="Times New Roman" w:hAnsi="Times New Roman" w:cs="Times New Roman"/>
          <w:b/>
          <w:sz w:val="23"/>
          <w:szCs w:val="23"/>
          <w:lang w:val="en-US"/>
        </w:rPr>
        <w:t xml:space="preserve">Art. 1. </w:t>
      </w:r>
      <w:r w:rsidRPr="00F84EED">
        <w:rPr>
          <w:rFonts w:ascii="Times New Roman" w:hAnsi="Times New Roman" w:cs="Times New Roman"/>
          <w:bCs/>
          <w:sz w:val="23"/>
          <w:szCs w:val="23"/>
          <w:lang w:val="en-US"/>
        </w:rPr>
        <w:t>Se</w:t>
      </w:r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aprobă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F84EED">
        <w:rPr>
          <w:rFonts w:ascii="Times New Roman" w:hAnsi="Times New Roman" w:cs="Times New Roman"/>
          <w:bCs/>
          <w:sz w:val="23"/>
          <w:szCs w:val="23"/>
          <w:lang w:val="en-US"/>
        </w:rPr>
        <w:t>decontarea</w:t>
      </w:r>
      <w:proofErr w:type="spellEnd"/>
      <w:r w:rsidRPr="00F84EED">
        <w:rPr>
          <w:rFonts w:ascii="Times New Roman" w:hAnsi="Times New Roman" w:cs="Times New Roman"/>
          <w:bCs/>
          <w:sz w:val="23"/>
          <w:szCs w:val="23"/>
          <w:lang w:val="en-US"/>
        </w:rPr>
        <w:t xml:space="preserve"> </w:t>
      </w:r>
      <w:proofErr w:type="spellStart"/>
      <w:r w:rsidRPr="00F84EED">
        <w:rPr>
          <w:rFonts w:ascii="Times New Roman" w:hAnsi="Times New Roman" w:cs="Times New Roman"/>
          <w:bCs/>
          <w:sz w:val="23"/>
          <w:szCs w:val="23"/>
          <w:lang w:val="en-US"/>
        </w:rPr>
        <w:t>contravalorii</w:t>
      </w:r>
      <w:proofErr w:type="spellEnd"/>
      <w:r w:rsidRPr="00F84EED">
        <w:rPr>
          <w:rFonts w:ascii="Times New Roman" w:hAnsi="Times New Roman" w:cs="Times New Roman"/>
          <w:bCs/>
          <w:sz w:val="23"/>
          <w:szCs w:val="23"/>
          <w:lang w:val="en-US"/>
        </w:rPr>
        <w:t xml:space="preserve"> </w:t>
      </w:r>
      <w:proofErr w:type="spellStart"/>
      <w:r w:rsidRPr="00F84EED">
        <w:rPr>
          <w:rFonts w:ascii="Times New Roman" w:hAnsi="Times New Roman" w:cs="Times New Roman"/>
          <w:bCs/>
          <w:sz w:val="23"/>
          <w:szCs w:val="23"/>
          <w:lang w:val="en-US"/>
        </w:rPr>
        <w:t>cheltuielilor</w:t>
      </w:r>
      <w:proofErr w:type="spellEnd"/>
      <w:r w:rsidRPr="00F84EED">
        <w:rPr>
          <w:rFonts w:ascii="Times New Roman" w:hAnsi="Times New Roman" w:cs="Times New Roman"/>
          <w:bCs/>
          <w:sz w:val="23"/>
          <w:szCs w:val="23"/>
          <w:lang w:val="en-US"/>
        </w:rPr>
        <w:t xml:space="preserve"> de transport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între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localitatea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de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domiciliu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>/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reşedinţă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şi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satul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Laza, </w:t>
      </w:r>
      <w:r w:rsidRPr="00F84EED">
        <w:rPr>
          <w:rFonts w:ascii="Times New Roman" w:hAnsi="Times New Roman" w:cs="Times New Roman"/>
          <w:bCs/>
          <w:sz w:val="23"/>
          <w:szCs w:val="23"/>
          <w:lang w:val="ro-RO"/>
        </w:rPr>
        <w:t>pentru funcționarii publici și personalul contractual din cadrul aparatului de specialitate al primarului comunei Laza, județul Vaslui</w:t>
      </w:r>
      <w:r w:rsidRPr="00F84EED">
        <w:rPr>
          <w:rFonts w:ascii="Times New Roman" w:hAnsi="Times New Roman" w:cs="Times New Roman"/>
          <w:sz w:val="23"/>
          <w:szCs w:val="23"/>
          <w:lang w:val="en-US"/>
        </w:rPr>
        <w:t>.</w:t>
      </w:r>
    </w:p>
    <w:p w14:paraId="54F6CA11" w14:textId="799CF1C8" w:rsidR="00F84EED" w:rsidRPr="00F84EED" w:rsidRDefault="00F84EED" w:rsidP="00F84EED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  <w:lang w:val="en-US"/>
        </w:rPr>
      </w:pPr>
      <w:r w:rsidRPr="00F84EED">
        <w:rPr>
          <w:rFonts w:ascii="Times New Roman" w:hAnsi="Times New Roman" w:cs="Times New Roman"/>
          <w:b/>
          <w:sz w:val="23"/>
          <w:szCs w:val="23"/>
          <w:lang w:val="en-US"/>
        </w:rPr>
        <w:t xml:space="preserve">Art. 2.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Stabilirea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contravalorii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cheltuielilor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de transport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prevăzute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la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alin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. (1) se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realizează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de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către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ordonatorul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de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credite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, cu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încadrarea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în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cheltuielile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de personal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prevăzute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în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bugetul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de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venituri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şi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cheltuieli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aprobat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>.</w:t>
      </w:r>
    </w:p>
    <w:p w14:paraId="70089EBA" w14:textId="11102C86" w:rsidR="00F84EED" w:rsidRPr="00F84EED" w:rsidRDefault="00F84EED" w:rsidP="00F84EED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  <w:r w:rsidRPr="00F84EED">
        <w:rPr>
          <w:rFonts w:ascii="Times New Roman" w:hAnsi="Times New Roman" w:cs="Times New Roman"/>
          <w:b/>
          <w:sz w:val="23"/>
          <w:szCs w:val="23"/>
          <w:lang w:val="en-US"/>
        </w:rPr>
        <w:t xml:space="preserve">Art. 3.  </w:t>
      </w:r>
      <w:proofErr w:type="spellStart"/>
      <w:r w:rsidRPr="00F84EED">
        <w:rPr>
          <w:rFonts w:ascii="Times New Roman" w:hAnsi="Times New Roman" w:cs="Times New Roman"/>
          <w:bCs/>
          <w:sz w:val="23"/>
          <w:szCs w:val="23"/>
          <w:lang w:val="en-US"/>
        </w:rPr>
        <w:t>D</w:t>
      </w:r>
      <w:r w:rsidRPr="00F84EED">
        <w:rPr>
          <w:rFonts w:ascii="Times New Roman" w:hAnsi="Times New Roman" w:cs="Times New Roman"/>
          <w:sz w:val="23"/>
          <w:szCs w:val="23"/>
          <w:lang w:val="en-US"/>
        </w:rPr>
        <w:t>econtare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a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cheltuielilor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de transport se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va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realiza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potrivit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prevederilor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</w:t>
      </w:r>
      <w:r>
        <w:rPr>
          <w:rFonts w:ascii="Times New Roman" w:hAnsi="Times New Roman" w:cs="Times New Roman"/>
          <w:sz w:val="23"/>
          <w:szCs w:val="23"/>
          <w:lang w:val="en-US"/>
        </w:rPr>
        <w:t xml:space="preserve">H.G nr. 39/2024 </w:t>
      </w:r>
      <w:proofErr w:type="spellStart"/>
      <w:r w:rsidRPr="00F84EED">
        <w:rPr>
          <w:rFonts w:ascii="Times New Roman" w:hAnsi="Times New Roman" w:cs="Times New Roman"/>
          <w:sz w:val="23"/>
          <w:szCs w:val="23"/>
        </w:rPr>
        <w:t>privind</w:t>
      </w:r>
      <w:proofErr w:type="spellEnd"/>
      <w:r w:rsidRPr="00F84EED">
        <w:rPr>
          <w:rFonts w:ascii="Times New Roman" w:hAnsi="Times New Roman" w:cs="Times New Roman"/>
          <w:sz w:val="23"/>
          <w:szCs w:val="23"/>
        </w:rPr>
        <w:t xml:space="preserve"> </w:t>
      </w:r>
      <w:proofErr w:type="spellStart"/>
      <w:r w:rsidRPr="00F84EED">
        <w:rPr>
          <w:rFonts w:ascii="Times New Roman" w:hAnsi="Times New Roman" w:cs="Times New Roman"/>
          <w:sz w:val="23"/>
          <w:szCs w:val="23"/>
        </w:rPr>
        <w:t>aprobarea</w:t>
      </w:r>
      <w:proofErr w:type="spellEnd"/>
      <w:r w:rsidRPr="00F84EED">
        <w:rPr>
          <w:rFonts w:ascii="Times New Roman" w:hAnsi="Times New Roman" w:cs="Times New Roman"/>
          <w:sz w:val="23"/>
          <w:szCs w:val="23"/>
        </w:rPr>
        <w:t xml:space="preserve"> </w:t>
      </w:r>
      <w:proofErr w:type="spellStart"/>
      <w:r w:rsidRPr="00F84EED">
        <w:rPr>
          <w:rFonts w:ascii="Times New Roman" w:hAnsi="Times New Roman" w:cs="Times New Roman"/>
          <w:sz w:val="23"/>
          <w:szCs w:val="23"/>
        </w:rPr>
        <w:t>modalităţii</w:t>
      </w:r>
      <w:proofErr w:type="spellEnd"/>
      <w:r w:rsidRPr="00F84EED">
        <w:rPr>
          <w:rFonts w:ascii="Times New Roman" w:hAnsi="Times New Roman" w:cs="Times New Roman"/>
          <w:sz w:val="23"/>
          <w:szCs w:val="23"/>
        </w:rPr>
        <w:t xml:space="preserve"> de </w:t>
      </w:r>
      <w:proofErr w:type="spellStart"/>
      <w:r w:rsidRPr="00F84EED">
        <w:rPr>
          <w:rFonts w:ascii="Times New Roman" w:hAnsi="Times New Roman" w:cs="Times New Roman"/>
          <w:sz w:val="23"/>
          <w:szCs w:val="23"/>
        </w:rPr>
        <w:t>decontare</w:t>
      </w:r>
      <w:proofErr w:type="spellEnd"/>
      <w:r w:rsidRPr="00F84EED">
        <w:rPr>
          <w:rFonts w:ascii="Times New Roman" w:hAnsi="Times New Roman" w:cs="Times New Roman"/>
          <w:sz w:val="23"/>
          <w:szCs w:val="23"/>
        </w:rPr>
        <w:t xml:space="preserve"> a </w:t>
      </w:r>
      <w:proofErr w:type="spellStart"/>
      <w:r w:rsidRPr="00F84EED">
        <w:rPr>
          <w:rFonts w:ascii="Times New Roman" w:hAnsi="Times New Roman" w:cs="Times New Roman"/>
          <w:sz w:val="23"/>
          <w:szCs w:val="23"/>
        </w:rPr>
        <w:t>cheltuielilor</w:t>
      </w:r>
      <w:proofErr w:type="spellEnd"/>
      <w:r w:rsidRPr="00F84EED">
        <w:rPr>
          <w:rFonts w:ascii="Times New Roman" w:hAnsi="Times New Roman" w:cs="Times New Roman"/>
          <w:sz w:val="23"/>
          <w:szCs w:val="23"/>
        </w:rPr>
        <w:t xml:space="preserve"> de transport </w:t>
      </w:r>
      <w:proofErr w:type="spellStart"/>
      <w:r w:rsidRPr="00F84EED">
        <w:rPr>
          <w:rFonts w:ascii="Times New Roman" w:hAnsi="Times New Roman" w:cs="Times New Roman"/>
          <w:sz w:val="23"/>
          <w:szCs w:val="23"/>
        </w:rPr>
        <w:t>pentru</w:t>
      </w:r>
      <w:proofErr w:type="spellEnd"/>
      <w:r w:rsidRPr="00F84EED">
        <w:rPr>
          <w:rFonts w:ascii="Times New Roman" w:hAnsi="Times New Roman" w:cs="Times New Roman"/>
          <w:sz w:val="23"/>
          <w:szCs w:val="23"/>
        </w:rPr>
        <w:t xml:space="preserve"> </w:t>
      </w:r>
      <w:proofErr w:type="spellStart"/>
      <w:r w:rsidRPr="00F84EED">
        <w:rPr>
          <w:rFonts w:ascii="Times New Roman" w:hAnsi="Times New Roman" w:cs="Times New Roman"/>
          <w:sz w:val="23"/>
          <w:szCs w:val="23"/>
        </w:rPr>
        <w:t>funcţionarii</w:t>
      </w:r>
      <w:proofErr w:type="spellEnd"/>
      <w:r w:rsidRPr="00F84EED">
        <w:rPr>
          <w:rFonts w:ascii="Times New Roman" w:hAnsi="Times New Roman" w:cs="Times New Roman"/>
          <w:sz w:val="23"/>
          <w:szCs w:val="23"/>
        </w:rPr>
        <w:t xml:space="preserve"> </w:t>
      </w:r>
      <w:proofErr w:type="spellStart"/>
      <w:r w:rsidRPr="00F84EED">
        <w:rPr>
          <w:rFonts w:ascii="Times New Roman" w:hAnsi="Times New Roman" w:cs="Times New Roman"/>
          <w:sz w:val="23"/>
          <w:szCs w:val="23"/>
        </w:rPr>
        <w:t>publici</w:t>
      </w:r>
      <w:proofErr w:type="spellEnd"/>
      <w:r w:rsidRPr="00F84EED">
        <w:rPr>
          <w:rFonts w:ascii="Times New Roman" w:hAnsi="Times New Roman" w:cs="Times New Roman"/>
          <w:sz w:val="23"/>
          <w:szCs w:val="23"/>
        </w:rPr>
        <w:t xml:space="preserve"> </w:t>
      </w:r>
      <w:proofErr w:type="spellStart"/>
      <w:r w:rsidRPr="00F84EED">
        <w:rPr>
          <w:rFonts w:ascii="Times New Roman" w:hAnsi="Times New Roman" w:cs="Times New Roman"/>
          <w:sz w:val="23"/>
          <w:szCs w:val="23"/>
        </w:rPr>
        <w:t>şi</w:t>
      </w:r>
      <w:proofErr w:type="spellEnd"/>
      <w:r w:rsidRPr="00F84EED">
        <w:rPr>
          <w:rFonts w:ascii="Times New Roman" w:hAnsi="Times New Roman" w:cs="Times New Roman"/>
          <w:sz w:val="23"/>
          <w:szCs w:val="23"/>
        </w:rPr>
        <w:t xml:space="preserve"> </w:t>
      </w:r>
      <w:proofErr w:type="spellStart"/>
      <w:r w:rsidRPr="00F84EED">
        <w:rPr>
          <w:rFonts w:ascii="Times New Roman" w:hAnsi="Times New Roman" w:cs="Times New Roman"/>
          <w:sz w:val="23"/>
          <w:szCs w:val="23"/>
        </w:rPr>
        <w:t>personalul</w:t>
      </w:r>
      <w:proofErr w:type="spellEnd"/>
      <w:r w:rsidRPr="00F84EED">
        <w:rPr>
          <w:rFonts w:ascii="Times New Roman" w:hAnsi="Times New Roman" w:cs="Times New Roman"/>
          <w:sz w:val="23"/>
          <w:szCs w:val="23"/>
        </w:rPr>
        <w:t xml:space="preserve"> contractual din </w:t>
      </w:r>
      <w:proofErr w:type="spellStart"/>
      <w:r w:rsidRPr="00F84EED">
        <w:rPr>
          <w:rFonts w:ascii="Times New Roman" w:hAnsi="Times New Roman" w:cs="Times New Roman"/>
          <w:sz w:val="23"/>
          <w:szCs w:val="23"/>
        </w:rPr>
        <w:t>cadrul</w:t>
      </w:r>
      <w:proofErr w:type="spellEnd"/>
      <w:r w:rsidRPr="00F84EED">
        <w:rPr>
          <w:rFonts w:ascii="Times New Roman" w:hAnsi="Times New Roman" w:cs="Times New Roman"/>
          <w:sz w:val="23"/>
          <w:szCs w:val="23"/>
        </w:rPr>
        <w:t xml:space="preserve"> </w:t>
      </w:r>
      <w:proofErr w:type="spellStart"/>
      <w:r w:rsidRPr="00F84EED">
        <w:rPr>
          <w:rFonts w:ascii="Times New Roman" w:hAnsi="Times New Roman" w:cs="Times New Roman"/>
          <w:sz w:val="23"/>
          <w:szCs w:val="23"/>
        </w:rPr>
        <w:t>familiei</w:t>
      </w:r>
      <w:proofErr w:type="spellEnd"/>
      <w:r w:rsidRPr="00F84EED">
        <w:rPr>
          <w:rFonts w:ascii="Times New Roman" w:hAnsi="Times New Roman" w:cs="Times New Roman"/>
          <w:sz w:val="23"/>
          <w:szCs w:val="23"/>
        </w:rPr>
        <w:t xml:space="preserve"> </w:t>
      </w:r>
      <w:proofErr w:type="spellStart"/>
      <w:r w:rsidRPr="00F84EED">
        <w:rPr>
          <w:rFonts w:ascii="Times New Roman" w:hAnsi="Times New Roman" w:cs="Times New Roman"/>
          <w:sz w:val="23"/>
          <w:szCs w:val="23"/>
        </w:rPr>
        <w:t>ocupaţionale</w:t>
      </w:r>
      <w:proofErr w:type="spellEnd"/>
      <w:r w:rsidRPr="00F84EED">
        <w:rPr>
          <w:rFonts w:ascii="Times New Roman" w:hAnsi="Times New Roman" w:cs="Times New Roman"/>
          <w:sz w:val="23"/>
          <w:szCs w:val="23"/>
        </w:rPr>
        <w:t xml:space="preserve"> "</w:t>
      </w:r>
      <w:proofErr w:type="spellStart"/>
      <w:r w:rsidRPr="00F84EED">
        <w:rPr>
          <w:rFonts w:ascii="Times New Roman" w:hAnsi="Times New Roman" w:cs="Times New Roman"/>
          <w:sz w:val="23"/>
          <w:szCs w:val="23"/>
        </w:rPr>
        <w:t>Administraţie</w:t>
      </w:r>
      <w:proofErr w:type="spellEnd"/>
      <w:r w:rsidRPr="00F84EED">
        <w:rPr>
          <w:rFonts w:ascii="Times New Roman" w:hAnsi="Times New Roman" w:cs="Times New Roman"/>
          <w:sz w:val="23"/>
          <w:szCs w:val="23"/>
        </w:rPr>
        <w:t xml:space="preserve">" din </w:t>
      </w:r>
      <w:proofErr w:type="spellStart"/>
      <w:r w:rsidRPr="00F84EED">
        <w:rPr>
          <w:rFonts w:ascii="Times New Roman" w:hAnsi="Times New Roman" w:cs="Times New Roman"/>
          <w:sz w:val="23"/>
          <w:szCs w:val="23"/>
        </w:rPr>
        <w:t>aparatul</w:t>
      </w:r>
      <w:proofErr w:type="spellEnd"/>
      <w:r w:rsidRPr="00F84EED">
        <w:rPr>
          <w:rFonts w:ascii="Times New Roman" w:hAnsi="Times New Roman" w:cs="Times New Roman"/>
          <w:sz w:val="23"/>
          <w:szCs w:val="23"/>
        </w:rPr>
        <w:t xml:space="preserve"> de </w:t>
      </w:r>
      <w:proofErr w:type="spellStart"/>
      <w:r w:rsidRPr="00F84EED">
        <w:rPr>
          <w:rFonts w:ascii="Times New Roman" w:hAnsi="Times New Roman" w:cs="Times New Roman"/>
          <w:sz w:val="23"/>
          <w:szCs w:val="23"/>
        </w:rPr>
        <w:t>specialitate</w:t>
      </w:r>
      <w:proofErr w:type="spellEnd"/>
      <w:r w:rsidRPr="00F84EED">
        <w:rPr>
          <w:rFonts w:ascii="Times New Roman" w:hAnsi="Times New Roman" w:cs="Times New Roman"/>
          <w:sz w:val="23"/>
          <w:szCs w:val="23"/>
        </w:rPr>
        <w:t xml:space="preserve"> al </w:t>
      </w:r>
      <w:proofErr w:type="spellStart"/>
      <w:r w:rsidRPr="00F84EED">
        <w:rPr>
          <w:rFonts w:ascii="Times New Roman" w:hAnsi="Times New Roman" w:cs="Times New Roman"/>
          <w:sz w:val="23"/>
          <w:szCs w:val="23"/>
        </w:rPr>
        <w:t>primarilor</w:t>
      </w:r>
      <w:proofErr w:type="spellEnd"/>
      <w:r w:rsidRPr="00F84EED">
        <w:rPr>
          <w:rFonts w:ascii="Times New Roman" w:hAnsi="Times New Roman" w:cs="Times New Roman"/>
          <w:sz w:val="23"/>
          <w:szCs w:val="23"/>
        </w:rPr>
        <w:t xml:space="preserve"> </w:t>
      </w:r>
      <w:proofErr w:type="spellStart"/>
      <w:r w:rsidRPr="00F84EED">
        <w:rPr>
          <w:rFonts w:ascii="Times New Roman" w:hAnsi="Times New Roman" w:cs="Times New Roman"/>
          <w:sz w:val="23"/>
          <w:szCs w:val="23"/>
        </w:rPr>
        <w:t>comunelor</w:t>
      </w:r>
      <w:proofErr w:type="spellEnd"/>
      <w:r w:rsidRPr="00F84EED">
        <w:rPr>
          <w:rFonts w:ascii="Times New Roman" w:hAnsi="Times New Roman" w:cs="Times New Roman"/>
          <w:sz w:val="23"/>
          <w:szCs w:val="23"/>
        </w:rPr>
        <w:t xml:space="preserve"> </w:t>
      </w:r>
      <w:proofErr w:type="spellStart"/>
      <w:r w:rsidRPr="00F84EED">
        <w:rPr>
          <w:rFonts w:ascii="Times New Roman" w:hAnsi="Times New Roman" w:cs="Times New Roman"/>
          <w:sz w:val="23"/>
          <w:szCs w:val="23"/>
        </w:rPr>
        <w:t>şi</w:t>
      </w:r>
      <w:proofErr w:type="spellEnd"/>
      <w:r w:rsidRPr="00F84EED">
        <w:rPr>
          <w:rFonts w:ascii="Times New Roman" w:hAnsi="Times New Roman" w:cs="Times New Roman"/>
          <w:sz w:val="23"/>
          <w:szCs w:val="23"/>
        </w:rPr>
        <w:t xml:space="preserve"> al </w:t>
      </w:r>
      <w:proofErr w:type="spellStart"/>
      <w:r w:rsidRPr="00F84EED">
        <w:rPr>
          <w:rFonts w:ascii="Times New Roman" w:hAnsi="Times New Roman" w:cs="Times New Roman"/>
          <w:sz w:val="23"/>
          <w:szCs w:val="23"/>
        </w:rPr>
        <w:t>instituţiilor</w:t>
      </w:r>
      <w:proofErr w:type="spellEnd"/>
      <w:r w:rsidRPr="00F84EED">
        <w:rPr>
          <w:rFonts w:ascii="Times New Roman" w:hAnsi="Times New Roman" w:cs="Times New Roman"/>
          <w:sz w:val="23"/>
          <w:szCs w:val="23"/>
        </w:rPr>
        <w:t xml:space="preserve"> </w:t>
      </w:r>
      <w:proofErr w:type="spellStart"/>
      <w:r w:rsidRPr="00F84EED">
        <w:rPr>
          <w:rFonts w:ascii="Times New Roman" w:hAnsi="Times New Roman" w:cs="Times New Roman"/>
          <w:sz w:val="23"/>
          <w:szCs w:val="23"/>
        </w:rPr>
        <w:t>şi</w:t>
      </w:r>
      <w:proofErr w:type="spellEnd"/>
      <w:r w:rsidRPr="00F84EED">
        <w:rPr>
          <w:rFonts w:ascii="Times New Roman" w:hAnsi="Times New Roman" w:cs="Times New Roman"/>
          <w:sz w:val="23"/>
          <w:szCs w:val="23"/>
        </w:rPr>
        <w:t xml:space="preserve"> </w:t>
      </w:r>
      <w:proofErr w:type="spellStart"/>
      <w:r w:rsidRPr="00F84EED">
        <w:rPr>
          <w:rFonts w:ascii="Times New Roman" w:hAnsi="Times New Roman" w:cs="Times New Roman"/>
          <w:sz w:val="23"/>
          <w:szCs w:val="23"/>
        </w:rPr>
        <w:t>serviciilor</w:t>
      </w:r>
      <w:proofErr w:type="spellEnd"/>
      <w:r w:rsidRPr="00F84EED">
        <w:rPr>
          <w:rFonts w:ascii="Times New Roman" w:hAnsi="Times New Roman" w:cs="Times New Roman"/>
          <w:sz w:val="23"/>
          <w:szCs w:val="23"/>
        </w:rPr>
        <w:t xml:space="preserve"> </w:t>
      </w:r>
      <w:proofErr w:type="spellStart"/>
      <w:r w:rsidRPr="00F84EED">
        <w:rPr>
          <w:rFonts w:ascii="Times New Roman" w:hAnsi="Times New Roman" w:cs="Times New Roman"/>
          <w:sz w:val="23"/>
          <w:szCs w:val="23"/>
        </w:rPr>
        <w:t>publice</w:t>
      </w:r>
      <w:proofErr w:type="spellEnd"/>
      <w:r w:rsidRPr="00F84EED">
        <w:rPr>
          <w:rFonts w:ascii="Times New Roman" w:hAnsi="Times New Roman" w:cs="Times New Roman"/>
          <w:sz w:val="23"/>
          <w:szCs w:val="23"/>
        </w:rPr>
        <w:t xml:space="preserve"> de </w:t>
      </w:r>
      <w:proofErr w:type="spellStart"/>
      <w:r w:rsidRPr="00F84EED">
        <w:rPr>
          <w:rFonts w:ascii="Times New Roman" w:hAnsi="Times New Roman" w:cs="Times New Roman"/>
          <w:sz w:val="23"/>
          <w:szCs w:val="23"/>
        </w:rPr>
        <w:t>interes</w:t>
      </w:r>
      <w:proofErr w:type="spellEnd"/>
      <w:r w:rsidRPr="00F84EED">
        <w:rPr>
          <w:rFonts w:ascii="Times New Roman" w:hAnsi="Times New Roman" w:cs="Times New Roman"/>
          <w:sz w:val="23"/>
          <w:szCs w:val="23"/>
        </w:rPr>
        <w:t xml:space="preserve"> local, </w:t>
      </w:r>
      <w:proofErr w:type="spellStart"/>
      <w:r w:rsidRPr="00F84EED">
        <w:rPr>
          <w:rFonts w:ascii="Times New Roman" w:hAnsi="Times New Roman" w:cs="Times New Roman"/>
          <w:sz w:val="23"/>
          <w:szCs w:val="23"/>
        </w:rPr>
        <w:t>înfiinţate</w:t>
      </w:r>
      <w:proofErr w:type="spellEnd"/>
      <w:r w:rsidRPr="00F84EED">
        <w:rPr>
          <w:rFonts w:ascii="Times New Roman" w:hAnsi="Times New Roman" w:cs="Times New Roman"/>
          <w:sz w:val="23"/>
          <w:szCs w:val="23"/>
        </w:rPr>
        <w:t xml:space="preserve"> </w:t>
      </w:r>
      <w:proofErr w:type="spellStart"/>
      <w:r w:rsidRPr="00F84EED">
        <w:rPr>
          <w:rFonts w:ascii="Times New Roman" w:hAnsi="Times New Roman" w:cs="Times New Roman"/>
          <w:sz w:val="23"/>
          <w:szCs w:val="23"/>
        </w:rPr>
        <w:t>în</w:t>
      </w:r>
      <w:proofErr w:type="spellEnd"/>
      <w:r w:rsidRPr="00F84EED">
        <w:rPr>
          <w:rFonts w:ascii="Times New Roman" w:hAnsi="Times New Roman" w:cs="Times New Roman"/>
          <w:sz w:val="23"/>
          <w:szCs w:val="23"/>
        </w:rPr>
        <w:t xml:space="preserve"> </w:t>
      </w:r>
      <w:proofErr w:type="spellStart"/>
      <w:r w:rsidRPr="00F84EED">
        <w:rPr>
          <w:rFonts w:ascii="Times New Roman" w:hAnsi="Times New Roman" w:cs="Times New Roman"/>
          <w:sz w:val="23"/>
          <w:szCs w:val="23"/>
        </w:rPr>
        <w:t>subordinea</w:t>
      </w:r>
      <w:proofErr w:type="spellEnd"/>
      <w:r w:rsidRPr="00F84EED">
        <w:rPr>
          <w:rFonts w:ascii="Times New Roman" w:hAnsi="Times New Roman" w:cs="Times New Roman"/>
          <w:sz w:val="23"/>
          <w:szCs w:val="23"/>
        </w:rPr>
        <w:t xml:space="preserve">, </w:t>
      </w:r>
      <w:proofErr w:type="spellStart"/>
      <w:r w:rsidRPr="00F84EED">
        <w:rPr>
          <w:rFonts w:ascii="Times New Roman" w:hAnsi="Times New Roman" w:cs="Times New Roman"/>
          <w:sz w:val="23"/>
          <w:szCs w:val="23"/>
        </w:rPr>
        <w:t>coordonarea</w:t>
      </w:r>
      <w:proofErr w:type="spellEnd"/>
      <w:r w:rsidRPr="00F84EED">
        <w:rPr>
          <w:rFonts w:ascii="Times New Roman" w:hAnsi="Times New Roman" w:cs="Times New Roman"/>
          <w:sz w:val="23"/>
          <w:szCs w:val="23"/>
        </w:rPr>
        <w:t xml:space="preserve"> </w:t>
      </w:r>
      <w:proofErr w:type="spellStart"/>
      <w:r w:rsidRPr="00F84EED">
        <w:rPr>
          <w:rFonts w:ascii="Times New Roman" w:hAnsi="Times New Roman" w:cs="Times New Roman"/>
          <w:sz w:val="23"/>
          <w:szCs w:val="23"/>
        </w:rPr>
        <w:t>sau</w:t>
      </w:r>
      <w:proofErr w:type="spellEnd"/>
      <w:r w:rsidRPr="00F84EED">
        <w:rPr>
          <w:rFonts w:ascii="Times New Roman" w:hAnsi="Times New Roman" w:cs="Times New Roman"/>
          <w:sz w:val="23"/>
          <w:szCs w:val="23"/>
        </w:rPr>
        <w:t xml:space="preserve"> sub </w:t>
      </w:r>
      <w:proofErr w:type="spellStart"/>
      <w:r w:rsidRPr="00F84EED">
        <w:rPr>
          <w:rFonts w:ascii="Times New Roman" w:hAnsi="Times New Roman" w:cs="Times New Roman"/>
          <w:sz w:val="23"/>
          <w:szCs w:val="23"/>
        </w:rPr>
        <w:t>autoritatea</w:t>
      </w:r>
      <w:proofErr w:type="spellEnd"/>
      <w:r w:rsidRPr="00F84EED">
        <w:rPr>
          <w:rFonts w:ascii="Times New Roman" w:hAnsi="Times New Roman" w:cs="Times New Roman"/>
          <w:sz w:val="23"/>
          <w:szCs w:val="23"/>
        </w:rPr>
        <w:t xml:space="preserve"> </w:t>
      </w:r>
      <w:proofErr w:type="spellStart"/>
      <w:r w:rsidRPr="00F84EED">
        <w:rPr>
          <w:rFonts w:ascii="Times New Roman" w:hAnsi="Times New Roman" w:cs="Times New Roman"/>
          <w:sz w:val="23"/>
          <w:szCs w:val="23"/>
        </w:rPr>
        <w:t>consiliilor</w:t>
      </w:r>
      <w:proofErr w:type="spellEnd"/>
      <w:r w:rsidRPr="00F84EED">
        <w:rPr>
          <w:rFonts w:ascii="Times New Roman" w:hAnsi="Times New Roman" w:cs="Times New Roman"/>
          <w:sz w:val="23"/>
          <w:szCs w:val="23"/>
        </w:rPr>
        <w:t xml:space="preserve"> locale din </w:t>
      </w:r>
      <w:proofErr w:type="spellStart"/>
      <w:r w:rsidRPr="00F84EED">
        <w:rPr>
          <w:rFonts w:ascii="Times New Roman" w:hAnsi="Times New Roman" w:cs="Times New Roman"/>
          <w:sz w:val="23"/>
          <w:szCs w:val="23"/>
        </w:rPr>
        <w:t>comune</w:t>
      </w:r>
      <w:proofErr w:type="spellEnd"/>
      <w:r w:rsidRPr="00F84EED">
        <w:rPr>
          <w:rFonts w:ascii="Times New Roman" w:hAnsi="Times New Roman" w:cs="Times New Roman"/>
          <w:sz w:val="23"/>
          <w:szCs w:val="23"/>
        </w:rPr>
        <w:t xml:space="preserve"> </w:t>
      </w:r>
    </w:p>
    <w:p w14:paraId="5B3C6A42" w14:textId="3A363C20" w:rsidR="00F84EED" w:rsidRPr="00F84EED" w:rsidRDefault="00F84EED" w:rsidP="00F84EED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  <w:lang w:val="en-US"/>
        </w:rPr>
      </w:pPr>
      <w:r w:rsidRPr="00F84EED">
        <w:rPr>
          <w:rFonts w:ascii="Times New Roman" w:hAnsi="Times New Roman" w:cs="Times New Roman"/>
          <w:b/>
          <w:sz w:val="23"/>
          <w:szCs w:val="23"/>
          <w:lang w:val="en-US"/>
        </w:rPr>
        <w:t xml:space="preserve">Art. 4.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s-ES"/>
        </w:rPr>
        <w:t>Primarul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s-ES"/>
        </w:rPr>
        <w:t xml:space="preserve">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s-ES"/>
        </w:rPr>
        <w:t>comunei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s-ES"/>
        </w:rPr>
        <w:t xml:space="preserve"> Laza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s-ES"/>
        </w:rPr>
        <w:t>cu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s-ES"/>
        </w:rPr>
        <w:t xml:space="preserve">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s-ES"/>
        </w:rPr>
        <w:t>sprijinul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s-ES"/>
        </w:rPr>
        <w:t xml:space="preserve">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s-ES"/>
        </w:rPr>
        <w:t>compartimentului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s-ES"/>
        </w:rPr>
        <w:t xml:space="preserve"> </w:t>
      </w:r>
      <w:proofErr w:type="spellStart"/>
      <w:r w:rsidR="00A17355">
        <w:rPr>
          <w:rFonts w:ascii="Times New Roman" w:hAnsi="Times New Roman" w:cs="Times New Roman"/>
          <w:sz w:val="23"/>
          <w:szCs w:val="23"/>
          <w:lang w:val="es-ES"/>
        </w:rPr>
        <w:t>contabilitate</w:t>
      </w:r>
      <w:proofErr w:type="spellEnd"/>
      <w:r w:rsidR="00A17355">
        <w:rPr>
          <w:rFonts w:ascii="Times New Roman" w:hAnsi="Times New Roman" w:cs="Times New Roman"/>
          <w:sz w:val="23"/>
          <w:szCs w:val="23"/>
          <w:lang w:val="es-ES"/>
        </w:rPr>
        <w:t xml:space="preserve"> </w:t>
      </w:r>
      <w:proofErr w:type="spellStart"/>
      <w:r w:rsidR="00A17355">
        <w:rPr>
          <w:rFonts w:ascii="Times New Roman" w:hAnsi="Times New Roman" w:cs="Times New Roman"/>
          <w:sz w:val="23"/>
          <w:szCs w:val="23"/>
          <w:lang w:val="es-ES"/>
        </w:rPr>
        <w:t>și</w:t>
      </w:r>
      <w:proofErr w:type="spellEnd"/>
      <w:r w:rsidR="00A17355">
        <w:rPr>
          <w:rFonts w:ascii="Times New Roman" w:hAnsi="Times New Roman" w:cs="Times New Roman"/>
          <w:sz w:val="23"/>
          <w:szCs w:val="23"/>
          <w:lang w:val="es-ES"/>
        </w:rPr>
        <w:t xml:space="preserve"> </w:t>
      </w:r>
      <w:proofErr w:type="spellStart"/>
      <w:r w:rsidR="00A17355">
        <w:rPr>
          <w:rFonts w:ascii="Times New Roman" w:hAnsi="Times New Roman" w:cs="Times New Roman"/>
          <w:sz w:val="23"/>
          <w:szCs w:val="23"/>
          <w:lang w:val="es-ES"/>
        </w:rPr>
        <w:t>achizitii</w:t>
      </w:r>
      <w:proofErr w:type="spellEnd"/>
      <w:r w:rsidR="00A17355">
        <w:rPr>
          <w:rFonts w:ascii="Times New Roman" w:hAnsi="Times New Roman" w:cs="Times New Roman"/>
          <w:sz w:val="23"/>
          <w:szCs w:val="23"/>
          <w:lang w:val="es-ES"/>
        </w:rPr>
        <w:t xml:space="preserve"> </w:t>
      </w:r>
      <w:proofErr w:type="spellStart"/>
      <w:r w:rsidR="00A17355">
        <w:rPr>
          <w:rFonts w:ascii="Times New Roman" w:hAnsi="Times New Roman" w:cs="Times New Roman"/>
          <w:sz w:val="23"/>
          <w:szCs w:val="23"/>
          <w:lang w:val="es-ES"/>
        </w:rPr>
        <w:t>publice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s-ES"/>
        </w:rPr>
        <w:t xml:space="preserve"> va duce la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s-ES"/>
        </w:rPr>
        <w:t>îndeplinire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s-ES"/>
        </w:rPr>
        <w:t xml:space="preserve">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s-ES"/>
        </w:rPr>
        <w:t>prevederile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s-ES"/>
        </w:rPr>
        <w:t xml:space="preserve">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s-ES"/>
        </w:rPr>
        <w:t>prezentei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s-ES"/>
        </w:rPr>
        <w:t xml:space="preserve">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s-ES"/>
        </w:rPr>
        <w:t>hotărâri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>.</w:t>
      </w:r>
    </w:p>
    <w:p w14:paraId="37C54177" w14:textId="300D80BA" w:rsidR="00F84EED" w:rsidRPr="00F84EED" w:rsidRDefault="00F84EED" w:rsidP="00F84EED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  <w:lang w:val="en-US"/>
        </w:rPr>
      </w:pPr>
      <w:r w:rsidRPr="00F84EED">
        <w:rPr>
          <w:rFonts w:ascii="Times New Roman" w:hAnsi="Times New Roman" w:cs="Times New Roman"/>
          <w:b/>
          <w:sz w:val="23"/>
          <w:szCs w:val="23"/>
          <w:lang w:val="en-US"/>
        </w:rPr>
        <w:t xml:space="preserve">Art. 5. </w:t>
      </w:r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Prezenta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hotărâre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va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fi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comunicată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,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în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condiţiile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legii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şi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publicată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,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pentru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informare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,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în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monitorul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oficial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local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prin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grija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secretarului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general al </w:t>
      </w:r>
      <w:proofErr w:type="spellStart"/>
      <w:r w:rsidRPr="00F84EED">
        <w:rPr>
          <w:rFonts w:ascii="Times New Roman" w:hAnsi="Times New Roman" w:cs="Times New Roman"/>
          <w:sz w:val="23"/>
          <w:szCs w:val="23"/>
          <w:lang w:val="en-US"/>
        </w:rPr>
        <w:t>comunei</w:t>
      </w:r>
      <w:proofErr w:type="spellEnd"/>
      <w:r w:rsidRPr="00F84EED">
        <w:rPr>
          <w:rFonts w:ascii="Times New Roman" w:hAnsi="Times New Roman" w:cs="Times New Roman"/>
          <w:sz w:val="23"/>
          <w:szCs w:val="23"/>
          <w:lang w:val="en-US"/>
        </w:rPr>
        <w:t xml:space="preserve"> Laza.</w:t>
      </w:r>
    </w:p>
    <w:p w14:paraId="256D43C1" w14:textId="2CC4F401" w:rsidR="00F84EED" w:rsidRPr="00F84EED" w:rsidRDefault="00790B3B" w:rsidP="00F84EED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  <w:lang w:val="en-US"/>
        </w:rPr>
      </w:pPr>
      <w:r>
        <w:rPr>
          <w:rFonts w:ascii="Times New Roman" w:hAnsi="Times New Roman" w:cs="Times New Roman"/>
          <w:sz w:val="23"/>
          <w:szCs w:val="23"/>
          <w:lang w:val="en-US"/>
        </w:rPr>
        <w:t xml:space="preserve"> </w:t>
      </w:r>
    </w:p>
    <w:p w14:paraId="650F6548" w14:textId="77777777" w:rsidR="00B34331" w:rsidRPr="00B34331" w:rsidRDefault="00B34331" w:rsidP="00B34331">
      <w:pPr>
        <w:spacing w:after="0" w:line="240" w:lineRule="auto"/>
        <w:jc w:val="center"/>
        <w:rPr>
          <w:rFonts w:ascii="Times New Roman" w:eastAsia="Calibri" w:hAnsi="Times New Roman" w:cs="Times New Roman"/>
          <w:b/>
          <w:kern w:val="0"/>
          <w:sz w:val="24"/>
          <w:szCs w:val="24"/>
          <w:lang w:val="ro-RO"/>
          <w14:ligatures w14:val="none"/>
        </w:rPr>
      </w:pPr>
      <w:r w:rsidRPr="00B34331">
        <w:rPr>
          <w:rFonts w:ascii="Times New Roman" w:eastAsia="Calibri" w:hAnsi="Times New Roman" w:cs="Times New Roman"/>
          <w:b/>
          <w:kern w:val="0"/>
          <w:sz w:val="24"/>
          <w:szCs w:val="24"/>
          <w:lang w:val="ro-RO"/>
          <w14:ligatures w14:val="none"/>
        </w:rPr>
        <w:t>Președinte de ședință,</w:t>
      </w:r>
    </w:p>
    <w:p w14:paraId="1AAD622F" w14:textId="77777777" w:rsidR="00B34331" w:rsidRPr="00B34331" w:rsidRDefault="00B34331" w:rsidP="00B34331">
      <w:pPr>
        <w:spacing w:after="0" w:line="240" w:lineRule="auto"/>
        <w:jc w:val="center"/>
        <w:rPr>
          <w:rFonts w:ascii="Times New Roman" w:eastAsia="Calibri" w:hAnsi="Times New Roman" w:cs="Times New Roman"/>
          <w:bCs/>
          <w:kern w:val="0"/>
          <w:sz w:val="24"/>
          <w:szCs w:val="24"/>
          <w:lang w:val="ro-RO"/>
          <w14:ligatures w14:val="none"/>
        </w:rPr>
      </w:pPr>
      <w:r w:rsidRPr="00B34331">
        <w:rPr>
          <w:rFonts w:ascii="Times New Roman" w:eastAsia="Calibri" w:hAnsi="Times New Roman" w:cs="Times New Roman"/>
          <w:bCs/>
          <w:kern w:val="0"/>
          <w:sz w:val="24"/>
          <w:szCs w:val="24"/>
          <w:lang w:val="ro-RO"/>
          <w14:ligatures w14:val="none"/>
        </w:rPr>
        <w:t>Pintilie Petru</w:t>
      </w:r>
    </w:p>
    <w:p w14:paraId="089C758D" w14:textId="77777777" w:rsidR="00B34331" w:rsidRPr="00B34331" w:rsidRDefault="00B34331" w:rsidP="00B34331">
      <w:pPr>
        <w:spacing w:after="0" w:line="240" w:lineRule="auto"/>
        <w:jc w:val="center"/>
        <w:rPr>
          <w:rFonts w:ascii="Times New Roman" w:eastAsia="Calibri" w:hAnsi="Times New Roman" w:cs="Times New Roman"/>
          <w:bCs/>
          <w:kern w:val="0"/>
          <w:sz w:val="24"/>
          <w:szCs w:val="24"/>
          <w:lang w:val="ro-RO"/>
          <w14:ligatures w14:val="none"/>
        </w:rPr>
      </w:pPr>
    </w:p>
    <w:p w14:paraId="755658D8" w14:textId="77777777" w:rsidR="00B34331" w:rsidRPr="00B34331" w:rsidRDefault="00B34331" w:rsidP="00B34331">
      <w:pPr>
        <w:spacing w:after="0" w:line="240" w:lineRule="auto"/>
        <w:jc w:val="right"/>
        <w:rPr>
          <w:rFonts w:ascii="Times New Roman" w:eastAsia="Calibri" w:hAnsi="Times New Roman" w:cs="Times New Roman"/>
          <w:b/>
          <w:kern w:val="0"/>
          <w:sz w:val="24"/>
          <w:szCs w:val="24"/>
          <w:lang w:val="ro-RO"/>
          <w14:ligatures w14:val="none"/>
        </w:rPr>
      </w:pPr>
      <w:r w:rsidRPr="00B34331">
        <w:rPr>
          <w:rFonts w:ascii="Times New Roman" w:eastAsia="Calibri" w:hAnsi="Times New Roman" w:cs="Times New Roman"/>
          <w:b/>
          <w:kern w:val="0"/>
          <w:sz w:val="24"/>
          <w:szCs w:val="24"/>
          <w:lang w:val="ro-RO"/>
          <w14:ligatures w14:val="none"/>
        </w:rPr>
        <w:t>Contrasemnează,</w:t>
      </w:r>
    </w:p>
    <w:p w14:paraId="0C9B4045" w14:textId="77777777" w:rsidR="00B34331" w:rsidRPr="00B34331" w:rsidRDefault="00B34331" w:rsidP="00B34331">
      <w:pPr>
        <w:spacing w:after="0" w:line="240" w:lineRule="auto"/>
        <w:jc w:val="right"/>
        <w:rPr>
          <w:rFonts w:ascii="Times New Roman" w:eastAsia="Calibri" w:hAnsi="Times New Roman" w:cs="Times New Roman"/>
          <w:bCs/>
          <w:kern w:val="0"/>
          <w:sz w:val="24"/>
          <w:szCs w:val="24"/>
          <w:lang w:val="ro-RO"/>
          <w14:ligatures w14:val="none"/>
        </w:rPr>
      </w:pPr>
      <w:r w:rsidRPr="00B34331">
        <w:rPr>
          <w:rFonts w:ascii="Times New Roman" w:eastAsia="Calibri" w:hAnsi="Times New Roman" w:cs="Times New Roman"/>
          <w:bCs/>
          <w:kern w:val="0"/>
          <w:sz w:val="24"/>
          <w:szCs w:val="24"/>
          <w:lang w:val="ro-RO"/>
          <w14:ligatures w14:val="none"/>
        </w:rPr>
        <w:t>Secretar  general comuna Laza</w:t>
      </w:r>
    </w:p>
    <w:p w14:paraId="3AFD5CD3" w14:textId="77777777" w:rsidR="00B34331" w:rsidRPr="00B34331" w:rsidRDefault="00B34331" w:rsidP="00B34331">
      <w:pPr>
        <w:spacing w:after="0" w:line="240" w:lineRule="auto"/>
        <w:jc w:val="right"/>
        <w:rPr>
          <w:rFonts w:ascii="Times New Roman" w:eastAsia="Calibri" w:hAnsi="Times New Roman" w:cs="Times New Roman"/>
          <w:bCs/>
          <w:kern w:val="0"/>
          <w:sz w:val="24"/>
          <w:szCs w:val="24"/>
          <w:lang w:val="fr-FR"/>
          <w14:ligatures w14:val="none"/>
        </w:rPr>
      </w:pPr>
      <w:r w:rsidRPr="00B34331">
        <w:rPr>
          <w:rFonts w:ascii="Times New Roman" w:eastAsia="Calibri" w:hAnsi="Times New Roman" w:cs="Times New Roman"/>
          <w:bCs/>
          <w:kern w:val="0"/>
          <w:sz w:val="24"/>
          <w:szCs w:val="24"/>
          <w:lang w:val="ro-RO"/>
          <w14:ligatures w14:val="none"/>
        </w:rPr>
        <w:t>Poiană Narcis Emil</w:t>
      </w:r>
    </w:p>
    <w:p w14:paraId="18EA21AA" w14:textId="5DD23A31" w:rsidR="00F84EED" w:rsidRPr="00B34331" w:rsidRDefault="00F84EED" w:rsidP="00B34331">
      <w:pPr>
        <w:spacing w:after="0" w:line="240" w:lineRule="auto"/>
        <w:jc w:val="center"/>
        <w:rPr>
          <w:rFonts w:ascii="Times New Roman" w:hAnsi="Times New Roman" w:cs="Times New Roman"/>
          <w:sz w:val="23"/>
          <w:szCs w:val="23"/>
          <w:lang w:val="fr-FR"/>
        </w:rPr>
      </w:pPr>
    </w:p>
    <w:sectPr w:rsidR="00F84EED" w:rsidRPr="00B34331" w:rsidSect="00BC26F0">
      <w:pgSz w:w="11906" w:h="16838" w:code="9"/>
      <w:pgMar w:top="993" w:right="991" w:bottom="1418" w:left="1418" w:header="0" w:footer="6" w:gutter="0"/>
      <w:cols w:space="708"/>
      <w:noEndnote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evenAndOddHeaders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4EED"/>
    <w:rsid w:val="000445D4"/>
    <w:rsid w:val="0031660F"/>
    <w:rsid w:val="00497388"/>
    <w:rsid w:val="00616AD6"/>
    <w:rsid w:val="00631357"/>
    <w:rsid w:val="00790B3B"/>
    <w:rsid w:val="007A5860"/>
    <w:rsid w:val="008D2AC5"/>
    <w:rsid w:val="00A17355"/>
    <w:rsid w:val="00A405A3"/>
    <w:rsid w:val="00AC359C"/>
    <w:rsid w:val="00AF4ACF"/>
    <w:rsid w:val="00B34331"/>
    <w:rsid w:val="00BC26F0"/>
    <w:rsid w:val="00F27372"/>
    <w:rsid w:val="00F84E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E97D6CA"/>
  <w15:chartTrackingRefBased/>
  <w15:docId w15:val="{BB7014E8-5BD5-46F2-AE0C-D4403EE8BB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331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1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433</Words>
  <Characters>2514</Characters>
  <Application>Microsoft Office Word</Application>
  <DocSecurity>0</DocSecurity>
  <Lines>20</Lines>
  <Paragraphs>5</Paragraphs>
  <ScaleCrop>false</ScaleCrop>
  <Company/>
  <LinksUpToDate>false</LinksUpToDate>
  <CharactersWithSpaces>2942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Poiana N</dc:creator>
  <cp:keywords/>
  <dc:description/>
  <cp:lastModifiedBy>Admin</cp:lastModifiedBy>
  <cp:revision>2</cp:revision>
  <cp:lastPrinted>2024-01-25T09:08:00Z</cp:lastPrinted>
  <dcterms:created xsi:type="dcterms:W3CDTF">2024-01-30T13:05:00Z</dcterms:created>
  <dcterms:modified xsi:type="dcterms:W3CDTF">2024-01-30T13:05:00Z</dcterms:modified>
</cp:coreProperties>
</file>