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987800" w:rsidRPr="003F3B5A" w:rsidRDefault="00987800" w:rsidP="00987800">
      <w:pPr>
        <w:pStyle w:val="NoSpacing"/>
        <w:rPr>
          <w:rFonts w:ascii="Arial Narrow" w:hAnsi="Arial Narrow" w:cs="Tahoma"/>
          <w:b/>
        </w:rPr>
      </w:pPr>
      <w:bookmarkStart w:id="0" w:name="_Hlk133227988"/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305</wp:posOffset>
            </wp:positionV>
            <wp:extent cx="457200" cy="571500"/>
            <wp:effectExtent l="0" t="0" r="0" b="0"/>
            <wp:wrapTopAndBottom/>
            <wp:docPr id="2146900152" name="Picture 2" descr="Description: 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87800" w:rsidRPr="003F3B5A" w:rsidRDefault="00987800" w:rsidP="00987800">
      <w:pPr>
        <w:pStyle w:val="Header"/>
        <w:jc w:val="center"/>
        <w:rPr>
          <w:rFonts w:ascii="Arial Narrow" w:hAnsi="Arial Narrow" w:cs="Tahoma"/>
          <w:b/>
        </w:rPr>
      </w:pPr>
      <w:r w:rsidRPr="003F3B5A">
        <w:rPr>
          <w:rFonts w:ascii="Arial Narrow" w:hAnsi="Arial Narrow" w:cs="Tahoma"/>
          <w:b/>
        </w:rPr>
        <w:t>R   O   M   Â   N   I   A</w:t>
      </w:r>
    </w:p>
    <w:p w:rsidR="00987800" w:rsidRPr="003F3B5A" w:rsidRDefault="00987800" w:rsidP="00987800">
      <w:pPr>
        <w:pStyle w:val="Header"/>
        <w:jc w:val="center"/>
        <w:rPr>
          <w:rFonts w:ascii="Arial Narrow" w:hAnsi="Arial Narrow" w:cs="Tahoma"/>
          <w:b/>
        </w:rPr>
      </w:pPr>
      <w:r w:rsidRPr="003F3B5A">
        <w:rPr>
          <w:rFonts w:ascii="Arial Narrow" w:hAnsi="Arial Narrow" w:cs="Tahoma"/>
          <w:b/>
        </w:rPr>
        <w:t xml:space="preserve">JUDEŢUL  VASLUI - COMUNA   PUSCASI  </w:t>
      </w:r>
    </w:p>
    <w:p w:rsidR="00987800" w:rsidRPr="003F3B5A" w:rsidRDefault="00987800" w:rsidP="00987800">
      <w:pPr>
        <w:pStyle w:val="Header"/>
        <w:jc w:val="center"/>
        <w:rPr>
          <w:rFonts w:ascii="Arial Narrow" w:hAnsi="Arial Narrow" w:cs="Tahoma"/>
          <w:b/>
        </w:rPr>
      </w:pPr>
      <w:r>
        <w:rPr>
          <w:rFonts w:ascii="Arial Narrow" w:hAnsi="Arial Narrow" w:cs="Tahoma"/>
          <w:b/>
        </w:rPr>
        <w:t>CONSILIUL LOCAL</w:t>
      </w:r>
    </w:p>
    <w:p w:rsidR="00987800" w:rsidRPr="003F3B5A" w:rsidRDefault="00987800" w:rsidP="00987800">
      <w:pPr>
        <w:pStyle w:val="Header"/>
        <w:jc w:val="center"/>
        <w:rPr>
          <w:rFonts w:ascii="Arial Narrow" w:hAnsi="Arial Narrow" w:cs="Tahoma"/>
          <w:sz w:val="20"/>
          <w:szCs w:val="20"/>
        </w:rPr>
      </w:pPr>
      <w:r w:rsidRPr="003F3B5A">
        <w:rPr>
          <w:rFonts w:ascii="Arial Narrow" w:hAnsi="Arial Narrow" w:cs="Tahoma"/>
          <w:sz w:val="20"/>
          <w:szCs w:val="20"/>
        </w:rPr>
        <w:t xml:space="preserve">COMUNA PUSCASI - Cod poştal  737328- Telefon: 0235.340400/fax : 0235.340348 – e-mail: </w:t>
      </w:r>
      <w:r w:rsidRPr="003F3B5A">
        <w:rPr>
          <w:rFonts w:ascii="Arial Narrow" w:hAnsi="Arial Narrow"/>
        </w:rPr>
        <w:fldChar w:fldCharType="begin"/>
      </w:r>
      <w:r w:rsidRPr="003F3B5A">
        <w:rPr>
          <w:rFonts w:ascii="Arial Narrow" w:hAnsi="Arial Narrow"/>
        </w:rPr>
        <w:instrText>HYPERLINK "mailto:primariapuscasi@yahoo.com"</w:instrText>
      </w:r>
      <w:r w:rsidRPr="003F3B5A">
        <w:rPr>
          <w:rFonts w:ascii="Arial Narrow" w:hAnsi="Arial Narrow"/>
        </w:rPr>
      </w:r>
      <w:r w:rsidRPr="003F3B5A">
        <w:rPr>
          <w:rFonts w:ascii="Arial Narrow" w:hAnsi="Arial Narrow"/>
        </w:rPr>
        <w:fldChar w:fldCharType="separate"/>
      </w:r>
      <w:r w:rsidRPr="003F3B5A">
        <w:rPr>
          <w:rStyle w:val="Hyperlink"/>
          <w:rFonts w:ascii="Arial Narrow" w:hAnsi="Arial Narrow" w:cs="Tahoma"/>
          <w:sz w:val="20"/>
          <w:szCs w:val="20"/>
        </w:rPr>
        <w:t>primariaPuscasi@yahoo.com</w:t>
      </w:r>
      <w:r w:rsidRPr="003F3B5A">
        <w:rPr>
          <w:rFonts w:ascii="Arial Narrow" w:hAnsi="Arial Narrow"/>
        </w:rPr>
        <w:fldChar w:fldCharType="end"/>
      </w:r>
    </w:p>
    <w:tbl>
      <w:tblPr>
        <w:tblW w:w="0" w:type="auto"/>
        <w:tblInd w:w="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60"/>
        <w:gridCol w:w="2960"/>
        <w:gridCol w:w="2960"/>
      </w:tblGrid>
      <w:tr w:rsidR="00987800" w:rsidRPr="003F3B5A" w:rsidTr="00996C22">
        <w:trPr>
          <w:trHeight w:val="269"/>
        </w:trPr>
        <w:tc>
          <w:tcPr>
            <w:tcW w:w="3122" w:type="dxa"/>
            <w:shd w:val="clear" w:color="auto" w:fill="0000FF"/>
          </w:tcPr>
          <w:p w:rsidR="00987800" w:rsidRPr="003F3B5A" w:rsidRDefault="00987800" w:rsidP="00996C22">
            <w:pPr>
              <w:pStyle w:val="Header"/>
              <w:rPr>
                <w:rFonts w:ascii="Arial Narrow" w:hAnsi="Arial Narrow" w:cs="Tahoma"/>
                <w:sz w:val="32"/>
                <w:szCs w:val="32"/>
              </w:rPr>
            </w:pPr>
          </w:p>
        </w:tc>
        <w:tc>
          <w:tcPr>
            <w:tcW w:w="3122" w:type="dxa"/>
            <w:shd w:val="clear" w:color="auto" w:fill="FFFF00"/>
          </w:tcPr>
          <w:p w:rsidR="00987800" w:rsidRPr="003F3B5A" w:rsidRDefault="00987800" w:rsidP="00996C22">
            <w:pPr>
              <w:pStyle w:val="Header"/>
              <w:rPr>
                <w:rFonts w:ascii="Arial Narrow" w:hAnsi="Arial Narrow" w:cs="Tahoma"/>
                <w:sz w:val="32"/>
                <w:szCs w:val="32"/>
              </w:rPr>
            </w:pPr>
          </w:p>
        </w:tc>
        <w:tc>
          <w:tcPr>
            <w:tcW w:w="3122" w:type="dxa"/>
            <w:shd w:val="clear" w:color="auto" w:fill="FF0000"/>
          </w:tcPr>
          <w:p w:rsidR="00987800" w:rsidRPr="003F3B5A" w:rsidRDefault="00987800" w:rsidP="00996C22">
            <w:pPr>
              <w:pStyle w:val="Header"/>
              <w:rPr>
                <w:rFonts w:ascii="Arial Narrow" w:hAnsi="Arial Narrow" w:cs="Tahoma"/>
              </w:rPr>
            </w:pPr>
          </w:p>
        </w:tc>
      </w:tr>
    </w:tbl>
    <w:bookmarkEnd w:id="0"/>
    <w:p w:rsidR="00987800" w:rsidRPr="00987800" w:rsidRDefault="00987800" w:rsidP="00987800">
      <w:pPr>
        <w:autoSpaceDE w:val="0"/>
        <w:autoSpaceDN w:val="0"/>
        <w:adjustRightInd w:val="0"/>
        <w:jc w:val="center"/>
        <w:rPr>
          <w:rFonts w:ascii="Algerian" w:hAnsi="Algerian"/>
          <w:sz w:val="50"/>
          <w:szCs w:val="50"/>
        </w:rPr>
      </w:pPr>
      <w:r w:rsidRPr="00987800">
        <w:rPr>
          <w:rFonts w:ascii="Algerian" w:hAnsi="Algerian"/>
          <w:sz w:val="50"/>
          <w:szCs w:val="50"/>
        </w:rPr>
        <w:t>HOTARARE</w:t>
      </w:r>
      <w:r w:rsidRPr="00987800">
        <w:rPr>
          <w:rFonts w:ascii="Algerian" w:hAnsi="Algerian"/>
          <w:sz w:val="50"/>
          <w:szCs w:val="50"/>
        </w:rPr>
        <w:t>A NR. 22/2023</w:t>
      </w:r>
      <w:r w:rsidRPr="00987800">
        <w:rPr>
          <w:rFonts w:ascii="Algerian" w:hAnsi="Algerian"/>
          <w:sz w:val="50"/>
          <w:szCs w:val="50"/>
        </w:rPr>
        <w:t xml:space="preserve"> </w:t>
      </w:r>
    </w:p>
    <w:p w:rsidR="00987800" w:rsidRPr="00AB6622" w:rsidRDefault="00987800" w:rsidP="00987800">
      <w:pPr>
        <w:widowControl w:val="0"/>
        <w:autoSpaceDE w:val="0"/>
        <w:autoSpaceDN w:val="0"/>
        <w:adjustRightInd w:val="0"/>
        <w:jc w:val="center"/>
        <w:rPr>
          <w:b/>
          <w:bCs/>
          <w:color w:val="222222"/>
          <w:sz w:val="28"/>
          <w:szCs w:val="28"/>
          <w:shd w:val="clear" w:color="auto" w:fill="FFFFFF"/>
        </w:rPr>
      </w:pPr>
      <w:r w:rsidRPr="00AB6622">
        <w:rPr>
          <w:bCs/>
          <w:sz w:val="28"/>
          <w:szCs w:val="28"/>
        </w:rPr>
        <w:t xml:space="preserve">privind aprobarea documentatiei tehnico-economice (DALI) si a indicatorilor tehnico-economici aferenti proiectului: </w:t>
      </w:r>
      <w:r w:rsidRPr="00AB6622">
        <w:rPr>
          <w:b/>
          <w:bCs/>
          <w:color w:val="222222"/>
          <w:sz w:val="28"/>
          <w:szCs w:val="28"/>
          <w:shd w:val="clear" w:color="auto" w:fill="FFFFFF"/>
        </w:rPr>
        <w:t>„REABILITARE MODERATĂ A SCOLII CU CLASELE I-VIII DIN SATUL PUSCASI, COMUNA PUSCASI, JUDETUL VASLUI”</w:t>
      </w:r>
    </w:p>
    <w:p w:rsidR="00987800" w:rsidRPr="008B1EA3" w:rsidRDefault="00987800" w:rsidP="00987800">
      <w:pPr>
        <w:widowControl w:val="0"/>
        <w:autoSpaceDE w:val="0"/>
        <w:autoSpaceDN w:val="0"/>
        <w:adjustRightInd w:val="0"/>
        <w:jc w:val="both"/>
        <w:rPr>
          <w:color w:val="000000"/>
          <w:lang w:val="en-US" w:eastAsia="en-US"/>
        </w:rPr>
      </w:pPr>
    </w:p>
    <w:p w:rsidR="00987800" w:rsidRPr="00AB6622" w:rsidRDefault="00987800" w:rsidP="00987800">
      <w:pPr>
        <w:jc w:val="both"/>
        <w:rPr>
          <w:sz w:val="28"/>
          <w:szCs w:val="28"/>
        </w:rPr>
      </w:pPr>
      <w:r w:rsidRPr="00AB6622">
        <w:rPr>
          <w:b/>
          <w:bCs/>
          <w:sz w:val="28"/>
          <w:szCs w:val="28"/>
        </w:rPr>
        <w:t>Având în vedere</w:t>
      </w:r>
      <w:r w:rsidRPr="00AB6622">
        <w:rPr>
          <w:sz w:val="28"/>
          <w:szCs w:val="28"/>
        </w:rPr>
        <w:t>:</w:t>
      </w:r>
    </w:p>
    <w:p w:rsidR="00987800" w:rsidRPr="00AB6622" w:rsidRDefault="00987800" w:rsidP="00987800">
      <w:pPr>
        <w:ind w:firstLine="851"/>
        <w:jc w:val="both"/>
        <w:rPr>
          <w:sz w:val="28"/>
          <w:szCs w:val="28"/>
          <w:lang w:val="it-IT"/>
        </w:rPr>
      </w:pPr>
      <w:r w:rsidRPr="00AB6622">
        <w:rPr>
          <w:sz w:val="28"/>
          <w:szCs w:val="28"/>
        </w:rPr>
        <w:t xml:space="preserve"> - </w:t>
      </w:r>
      <w:r w:rsidRPr="00AB6622">
        <w:rPr>
          <w:sz w:val="28"/>
          <w:szCs w:val="28"/>
          <w:lang w:val="it-IT"/>
        </w:rPr>
        <w:t>Prevederile Regulamentului (UE) 2021/241 al Parlamentului European si al Consiliului din 12 februarie 2021 de instituire a Mecanismului de redresare si rezilienta si a Deciziei de punere in aplicare a Consiliului din 3 noiembrie 2021 de aprobare a evaluarii planului de redresare si rezilienta al Romaniei;</w:t>
      </w:r>
    </w:p>
    <w:p w:rsidR="00987800" w:rsidRPr="00AB6622" w:rsidRDefault="00987800" w:rsidP="00987800">
      <w:pPr>
        <w:widowControl w:val="0"/>
        <w:autoSpaceDE w:val="0"/>
        <w:autoSpaceDN w:val="0"/>
        <w:adjustRightInd w:val="0"/>
        <w:ind w:firstLine="851"/>
        <w:jc w:val="both"/>
        <w:rPr>
          <w:sz w:val="28"/>
          <w:szCs w:val="28"/>
          <w:lang w:val="it-IT"/>
        </w:rPr>
      </w:pPr>
      <w:r w:rsidRPr="00AB6622">
        <w:rPr>
          <w:sz w:val="28"/>
          <w:szCs w:val="28"/>
          <w:lang w:val="it-IT"/>
        </w:rPr>
        <w:t>- Ordinul ministrului dezvoltarii, lucrarilor publice si administratiei nr. 999/2022 pentru aprobarea Ghidului specific – Conditii de accesare a fondurilor europene aferente Planului national de redresare si rezilienta in cadrul apelurilor de proiecte PNRR/2022/C10, componenta C10 – Fondul local;</w:t>
      </w:r>
    </w:p>
    <w:p w:rsidR="00987800" w:rsidRPr="00AB6622" w:rsidRDefault="00987800" w:rsidP="00987800">
      <w:pPr>
        <w:widowControl w:val="0"/>
        <w:autoSpaceDE w:val="0"/>
        <w:autoSpaceDN w:val="0"/>
        <w:adjustRightInd w:val="0"/>
        <w:ind w:firstLine="851"/>
        <w:jc w:val="both"/>
        <w:rPr>
          <w:sz w:val="28"/>
          <w:szCs w:val="28"/>
        </w:rPr>
      </w:pPr>
      <w:r w:rsidRPr="00AB6622">
        <w:rPr>
          <w:sz w:val="28"/>
          <w:szCs w:val="28"/>
        </w:rPr>
        <w:t>- H.G. nr. 907 / 2016 privind etapele de elaborare si continutul-cadru al documentatiilor tehnico-economice aferente obiectivelor/proiectelor de investitii finantate din fonduri publice.</w:t>
      </w:r>
    </w:p>
    <w:p w:rsidR="00987800" w:rsidRPr="00AB6622" w:rsidRDefault="00987800" w:rsidP="00987800">
      <w:pPr>
        <w:widowControl w:val="0"/>
        <w:autoSpaceDE w:val="0"/>
        <w:autoSpaceDN w:val="0"/>
        <w:adjustRightInd w:val="0"/>
        <w:jc w:val="both"/>
        <w:rPr>
          <w:sz w:val="28"/>
          <w:szCs w:val="28"/>
        </w:rPr>
      </w:pPr>
      <w:r w:rsidRPr="00AB6622">
        <w:rPr>
          <w:b/>
          <w:bCs/>
          <w:sz w:val="28"/>
          <w:szCs w:val="28"/>
        </w:rPr>
        <w:t>luand act de</w:t>
      </w:r>
      <w:r w:rsidRPr="00AB6622">
        <w:rPr>
          <w:sz w:val="28"/>
          <w:szCs w:val="28"/>
        </w:rPr>
        <w:t>:</w:t>
      </w:r>
    </w:p>
    <w:p w:rsidR="00987800" w:rsidRPr="00AB6622" w:rsidRDefault="00987800" w:rsidP="00987800">
      <w:pPr>
        <w:suppressAutoHyphens/>
        <w:ind w:firstLine="900"/>
        <w:jc w:val="both"/>
        <w:rPr>
          <w:iCs/>
          <w:sz w:val="28"/>
          <w:szCs w:val="28"/>
          <w:lang w:eastAsia="ar-SA"/>
        </w:rPr>
      </w:pPr>
      <w:r w:rsidRPr="00AB6622">
        <w:rPr>
          <w:iCs/>
          <w:sz w:val="28"/>
          <w:szCs w:val="28"/>
          <w:lang w:eastAsia="ar-SA"/>
        </w:rPr>
        <w:t>-</w:t>
      </w:r>
      <w:r w:rsidRPr="00AB6622">
        <w:rPr>
          <w:iCs/>
          <w:sz w:val="28"/>
          <w:szCs w:val="28"/>
          <w:lang w:eastAsia="ar-SA"/>
        </w:rPr>
        <w:tab/>
        <w:t xml:space="preserve">referatul de aprobare a primarului la proiectul de hotarare;   </w:t>
      </w:r>
    </w:p>
    <w:p w:rsidR="00987800" w:rsidRPr="00AB6622" w:rsidRDefault="00987800" w:rsidP="00987800">
      <w:pPr>
        <w:suppressAutoHyphens/>
        <w:ind w:firstLine="900"/>
        <w:jc w:val="both"/>
        <w:rPr>
          <w:iCs/>
          <w:sz w:val="28"/>
          <w:szCs w:val="28"/>
          <w:lang w:eastAsia="ar-SA"/>
        </w:rPr>
      </w:pPr>
      <w:r w:rsidRPr="00AB6622">
        <w:rPr>
          <w:iCs/>
          <w:sz w:val="28"/>
          <w:szCs w:val="28"/>
          <w:lang w:eastAsia="ar-SA"/>
        </w:rPr>
        <w:t>-</w:t>
      </w:r>
      <w:r w:rsidRPr="00AB6622">
        <w:rPr>
          <w:iCs/>
          <w:sz w:val="28"/>
          <w:szCs w:val="28"/>
          <w:lang w:eastAsia="ar-SA"/>
        </w:rPr>
        <w:tab/>
        <w:t xml:space="preserve">Raportul compartimentului de specialitate la proiectul de hotarare;   </w:t>
      </w:r>
    </w:p>
    <w:p w:rsidR="00987800" w:rsidRPr="00AB6622" w:rsidRDefault="00987800" w:rsidP="00987800">
      <w:pPr>
        <w:suppressAutoHyphens/>
        <w:ind w:firstLine="900"/>
        <w:jc w:val="both"/>
        <w:rPr>
          <w:sz w:val="28"/>
          <w:szCs w:val="28"/>
        </w:rPr>
      </w:pPr>
      <w:r w:rsidRPr="00AB6622">
        <w:rPr>
          <w:iCs/>
          <w:sz w:val="28"/>
          <w:szCs w:val="28"/>
          <w:lang w:eastAsia="ar-SA"/>
        </w:rPr>
        <w:t>-</w:t>
      </w:r>
      <w:r w:rsidRPr="00AB6622">
        <w:rPr>
          <w:iCs/>
          <w:sz w:val="28"/>
          <w:szCs w:val="28"/>
          <w:lang w:eastAsia="ar-SA"/>
        </w:rPr>
        <w:tab/>
        <w:t xml:space="preserve">Avizul comisiei de specialitate din cadrul Consiliului local al comunei Pușcași; </w:t>
      </w:r>
      <w:r w:rsidRPr="00AB6622">
        <w:rPr>
          <w:sz w:val="28"/>
          <w:szCs w:val="28"/>
        </w:rPr>
        <w:t xml:space="preserve"> </w:t>
      </w:r>
    </w:p>
    <w:p w:rsidR="00987800" w:rsidRPr="00AB6622" w:rsidRDefault="00987800" w:rsidP="00987800">
      <w:pPr>
        <w:ind w:firstLine="851"/>
        <w:jc w:val="both"/>
        <w:rPr>
          <w:iCs/>
          <w:sz w:val="28"/>
          <w:szCs w:val="28"/>
        </w:rPr>
      </w:pPr>
      <w:r w:rsidRPr="00AB6622">
        <w:rPr>
          <w:b/>
          <w:bCs/>
          <w:iCs/>
          <w:sz w:val="28"/>
          <w:szCs w:val="28"/>
        </w:rPr>
        <w:t>In temeiul</w:t>
      </w:r>
      <w:r w:rsidRPr="00AB6622">
        <w:rPr>
          <w:iCs/>
          <w:sz w:val="28"/>
          <w:szCs w:val="28"/>
        </w:rPr>
        <w:t xml:space="preserve"> art. 129, art. 139, art. 196 din OUG nr.57/2019 privind Codul Administrativ. cu modificarile si completarile ulterioare:</w:t>
      </w:r>
    </w:p>
    <w:p w:rsidR="00987800" w:rsidRPr="008B1EA3" w:rsidRDefault="00987800" w:rsidP="00987800">
      <w:pPr>
        <w:spacing w:line="360" w:lineRule="auto"/>
        <w:jc w:val="both"/>
        <w:rPr>
          <w:iCs/>
        </w:rPr>
      </w:pPr>
    </w:p>
    <w:p w:rsidR="00987800" w:rsidRPr="00B62568" w:rsidRDefault="00987800" w:rsidP="00987800">
      <w:pPr>
        <w:autoSpaceDE w:val="0"/>
        <w:autoSpaceDN w:val="0"/>
        <w:adjustRightInd w:val="0"/>
        <w:jc w:val="center"/>
        <w:rPr>
          <w:b/>
          <w:bCs/>
          <w:sz w:val="28"/>
          <w:szCs w:val="28"/>
        </w:rPr>
      </w:pPr>
      <w:r w:rsidRPr="00B62568">
        <w:rPr>
          <w:b/>
          <w:bCs/>
          <w:sz w:val="28"/>
          <w:szCs w:val="28"/>
        </w:rPr>
        <w:t xml:space="preserve">Consiliul Local al comunei </w:t>
      </w:r>
      <w:r>
        <w:rPr>
          <w:b/>
          <w:bCs/>
          <w:sz w:val="28"/>
          <w:szCs w:val="28"/>
        </w:rPr>
        <w:t>Pușcași</w:t>
      </w:r>
      <w:r w:rsidRPr="00B62568">
        <w:rPr>
          <w:b/>
          <w:bCs/>
          <w:sz w:val="28"/>
          <w:szCs w:val="28"/>
        </w:rPr>
        <w:t>, Județul Vaslui,</w:t>
      </w:r>
    </w:p>
    <w:p w:rsidR="00987800" w:rsidRDefault="00987800" w:rsidP="00987800">
      <w:pPr>
        <w:autoSpaceDE w:val="0"/>
        <w:autoSpaceDN w:val="0"/>
        <w:adjustRightInd w:val="0"/>
        <w:jc w:val="center"/>
        <w:rPr>
          <w:b/>
          <w:bCs/>
          <w:sz w:val="36"/>
          <w:szCs w:val="36"/>
          <w:u w:val="single"/>
        </w:rPr>
      </w:pPr>
      <w:r w:rsidRPr="00B62568">
        <w:rPr>
          <w:b/>
          <w:bCs/>
          <w:sz w:val="36"/>
          <w:szCs w:val="36"/>
          <w:u w:val="single"/>
        </w:rPr>
        <w:t>HOTĂRĂȘTE:</w:t>
      </w:r>
      <w:r>
        <w:rPr>
          <w:b/>
          <w:bCs/>
          <w:sz w:val="36"/>
          <w:szCs w:val="36"/>
          <w:u w:val="single"/>
        </w:rPr>
        <w:t xml:space="preserve"> </w:t>
      </w:r>
    </w:p>
    <w:p w:rsidR="00987800" w:rsidRPr="008B1EA3" w:rsidRDefault="00987800" w:rsidP="00987800">
      <w:pPr>
        <w:jc w:val="center"/>
        <w:rPr>
          <w:b/>
          <w:i/>
        </w:rPr>
      </w:pPr>
    </w:p>
    <w:p w:rsidR="00987800" w:rsidRPr="00AB6622" w:rsidRDefault="00987800" w:rsidP="00987800">
      <w:pPr>
        <w:widowControl w:val="0"/>
        <w:autoSpaceDE w:val="0"/>
        <w:autoSpaceDN w:val="0"/>
        <w:adjustRightInd w:val="0"/>
        <w:ind w:firstLine="851"/>
        <w:jc w:val="both"/>
        <w:rPr>
          <w:b/>
          <w:color w:val="000000"/>
          <w:sz w:val="28"/>
          <w:szCs w:val="28"/>
          <w:lang w:eastAsia="en-US"/>
        </w:rPr>
      </w:pPr>
      <w:r w:rsidRPr="00AB6622">
        <w:rPr>
          <w:b/>
          <w:bCs/>
          <w:sz w:val="28"/>
          <w:szCs w:val="28"/>
        </w:rPr>
        <w:t>Art. 1</w:t>
      </w:r>
      <w:r w:rsidRPr="00AB6622">
        <w:rPr>
          <w:sz w:val="28"/>
          <w:szCs w:val="28"/>
        </w:rPr>
        <w:t xml:space="preserve">. - </w:t>
      </w:r>
      <w:bookmarkStart w:id="1" w:name="tree%252374"/>
      <w:r w:rsidRPr="00AB6622">
        <w:rPr>
          <w:sz w:val="28"/>
          <w:szCs w:val="28"/>
        </w:rPr>
        <w:t>Se aprobă documentatia de avizare a lucrarilor de interventii (DALI) pentru obiectivul de investiţie „</w:t>
      </w:r>
      <w:r w:rsidRPr="00AB6622">
        <w:rPr>
          <w:i/>
          <w:iCs/>
          <w:sz w:val="28"/>
          <w:szCs w:val="28"/>
        </w:rPr>
        <w:t>REABILITARE MODERATĂ A SCOLII CU CLASELE I-VIII DIN SATUL PUSCASI, COMUNA PUSCASI, JUDETUL VASLUI”</w:t>
      </w:r>
      <w:r w:rsidRPr="00AB6622">
        <w:rPr>
          <w:sz w:val="28"/>
          <w:szCs w:val="28"/>
        </w:rPr>
        <w:t>, intocmita de proiectantul RUDMIS GROUP SRL (Proiect nr. 1136.1/2022).</w:t>
      </w:r>
    </w:p>
    <w:p w:rsidR="00987800" w:rsidRPr="00AB6622" w:rsidRDefault="00987800" w:rsidP="00987800">
      <w:pPr>
        <w:suppressAutoHyphens/>
        <w:ind w:firstLine="851"/>
        <w:jc w:val="both"/>
        <w:rPr>
          <w:b/>
          <w:bCs/>
          <w:sz w:val="28"/>
          <w:szCs w:val="28"/>
        </w:rPr>
      </w:pPr>
    </w:p>
    <w:p w:rsidR="00987800" w:rsidRPr="00AB6622" w:rsidRDefault="00987800" w:rsidP="00987800">
      <w:pPr>
        <w:suppressAutoHyphens/>
        <w:ind w:firstLine="851"/>
        <w:jc w:val="both"/>
        <w:rPr>
          <w:sz w:val="28"/>
          <w:szCs w:val="28"/>
        </w:rPr>
      </w:pPr>
      <w:r w:rsidRPr="00AB6622">
        <w:rPr>
          <w:b/>
          <w:bCs/>
          <w:sz w:val="28"/>
          <w:szCs w:val="28"/>
        </w:rPr>
        <w:lastRenderedPageBreak/>
        <w:t xml:space="preserve">Art. 2 – </w:t>
      </w:r>
      <w:r w:rsidRPr="00AB6622">
        <w:rPr>
          <w:sz w:val="28"/>
          <w:szCs w:val="28"/>
        </w:rPr>
        <w:t>Se aproba indicatorii tehnico-economici aferenti obiectivului de investitii: „</w:t>
      </w:r>
      <w:r w:rsidRPr="00AB6622">
        <w:rPr>
          <w:i/>
          <w:iCs/>
          <w:sz w:val="28"/>
          <w:szCs w:val="28"/>
        </w:rPr>
        <w:t>REABILITARE MODERATĂ A SCOLII CU CLASELE I-VIII DIN SATUL PUSCASI, COMUNA PUSCASI, JUDETUL VASLUI</w:t>
      </w:r>
      <w:r w:rsidRPr="00AB6622">
        <w:rPr>
          <w:b/>
          <w:sz w:val="28"/>
          <w:szCs w:val="28"/>
        </w:rPr>
        <w:t>”</w:t>
      </w:r>
      <w:r w:rsidRPr="00AB6622">
        <w:rPr>
          <w:sz w:val="28"/>
          <w:szCs w:val="28"/>
        </w:rPr>
        <w:t xml:space="preserve"> conform Anexei nr. 1 care face parte integranta din prezenta hotarare.</w:t>
      </w:r>
    </w:p>
    <w:p w:rsidR="00987800" w:rsidRPr="00AB6622" w:rsidRDefault="00987800" w:rsidP="00987800">
      <w:pPr>
        <w:suppressAutoHyphens/>
        <w:ind w:firstLine="851"/>
        <w:jc w:val="both"/>
        <w:rPr>
          <w:sz w:val="28"/>
          <w:szCs w:val="28"/>
        </w:rPr>
      </w:pPr>
      <w:r w:rsidRPr="00AB6622">
        <w:rPr>
          <w:b/>
          <w:bCs/>
          <w:sz w:val="28"/>
          <w:szCs w:val="28"/>
        </w:rPr>
        <w:t>Art. 3</w:t>
      </w:r>
      <w:r w:rsidRPr="00AB6622">
        <w:rPr>
          <w:sz w:val="28"/>
          <w:szCs w:val="28"/>
        </w:rPr>
        <w:t xml:space="preserve"> - Se aproba devizul general aferent obiectivului de investitii: „</w:t>
      </w:r>
      <w:r w:rsidRPr="00AB6622">
        <w:rPr>
          <w:i/>
          <w:iCs/>
          <w:sz w:val="28"/>
          <w:szCs w:val="28"/>
        </w:rPr>
        <w:t>REABILITARE MODERATĂ A SCOLII CU CLASELE I-VIII DIN SATUL PUSCASI, COMUNA PUSCASI, JUDETUL VASLUI</w:t>
      </w:r>
      <w:r w:rsidRPr="00AB6622">
        <w:rPr>
          <w:sz w:val="28"/>
          <w:szCs w:val="28"/>
        </w:rPr>
        <w:t>” conform Anexei nr. 2 care face parte integranta din prezenta hotarare.</w:t>
      </w:r>
    </w:p>
    <w:p w:rsidR="00987800" w:rsidRPr="00AB6622" w:rsidRDefault="00987800" w:rsidP="00987800">
      <w:pPr>
        <w:ind w:firstLine="851"/>
        <w:jc w:val="both"/>
        <w:rPr>
          <w:b/>
          <w:bCs/>
          <w:sz w:val="28"/>
          <w:szCs w:val="28"/>
        </w:rPr>
      </w:pPr>
    </w:p>
    <w:p w:rsidR="00987800" w:rsidRPr="00AB6622" w:rsidRDefault="00987800" w:rsidP="00987800">
      <w:pPr>
        <w:ind w:firstLine="851"/>
        <w:jc w:val="both"/>
        <w:rPr>
          <w:sz w:val="28"/>
          <w:szCs w:val="28"/>
        </w:rPr>
      </w:pPr>
      <w:r w:rsidRPr="00AB6622">
        <w:rPr>
          <w:b/>
          <w:bCs/>
          <w:sz w:val="28"/>
          <w:szCs w:val="28"/>
        </w:rPr>
        <w:t xml:space="preserve">Art. 4  - </w:t>
      </w:r>
      <w:r w:rsidRPr="00AB6622">
        <w:rPr>
          <w:sz w:val="28"/>
          <w:szCs w:val="28"/>
        </w:rPr>
        <w:t>Se vor asigura de la bugetul local al UAT Comuna Puscasi toate resursele financiare necesare implementării proiectului pentru acoperirea cheltuielilor neeligibile si conexe.</w:t>
      </w:r>
    </w:p>
    <w:p w:rsidR="00987800" w:rsidRPr="00AB6622" w:rsidRDefault="00987800" w:rsidP="00987800">
      <w:pPr>
        <w:ind w:firstLine="851"/>
        <w:jc w:val="both"/>
        <w:rPr>
          <w:sz w:val="28"/>
          <w:szCs w:val="28"/>
        </w:rPr>
      </w:pPr>
    </w:p>
    <w:p w:rsidR="00987800" w:rsidRDefault="00987800" w:rsidP="00987800">
      <w:pPr>
        <w:jc w:val="both"/>
        <w:rPr>
          <w:bCs/>
          <w:sz w:val="28"/>
          <w:szCs w:val="28"/>
        </w:rPr>
      </w:pPr>
      <w:r w:rsidRPr="00AB6622">
        <w:rPr>
          <w:b/>
          <w:bCs/>
          <w:sz w:val="28"/>
          <w:szCs w:val="28"/>
        </w:rPr>
        <w:t xml:space="preserve">            Art. 5. –</w:t>
      </w:r>
      <w:r w:rsidRPr="00AB6622">
        <w:rPr>
          <w:bCs/>
          <w:sz w:val="28"/>
          <w:szCs w:val="28"/>
        </w:rPr>
        <w:t xml:space="preserve"> Prezenta hotarare se va comunica de catre secretarul comunei Puscasi in vederea ducerii sale la indeplinire Primarului Comunei Puscasi, domnul Ignat Paul-Marian. </w:t>
      </w:r>
      <w:bookmarkEnd w:id="1"/>
    </w:p>
    <w:p w:rsidR="00987800" w:rsidRPr="00AB6622" w:rsidRDefault="00987800" w:rsidP="00987800">
      <w:pPr>
        <w:jc w:val="both"/>
        <w:rPr>
          <w:bCs/>
          <w:sz w:val="28"/>
          <w:szCs w:val="28"/>
        </w:rPr>
      </w:pPr>
    </w:p>
    <w:p w:rsidR="00987800" w:rsidRPr="00AB6622" w:rsidRDefault="00987800" w:rsidP="00987800">
      <w:pPr>
        <w:ind w:firstLine="720"/>
        <w:jc w:val="both"/>
        <w:rPr>
          <w:sz w:val="28"/>
          <w:szCs w:val="28"/>
        </w:rPr>
      </w:pPr>
      <w:r w:rsidRPr="00AB6622">
        <w:rPr>
          <w:b/>
          <w:bCs/>
          <w:sz w:val="28"/>
          <w:szCs w:val="28"/>
        </w:rPr>
        <w:t>Art. 6. -</w:t>
      </w:r>
      <w:r w:rsidRPr="00AB6622">
        <w:rPr>
          <w:bCs/>
          <w:sz w:val="28"/>
          <w:szCs w:val="28"/>
        </w:rPr>
        <w:t xml:space="preserve"> P</w:t>
      </w:r>
      <w:r w:rsidRPr="00AB6622">
        <w:rPr>
          <w:sz w:val="28"/>
          <w:szCs w:val="28"/>
        </w:rPr>
        <w:t>rezenta hotărâre va fi adusa la cunostiinta publica prin afisare la sediul Comunei Puscasi si publicare pe site-ul propriu al Comunei Puscasi.</w:t>
      </w:r>
    </w:p>
    <w:p w:rsidR="00987800" w:rsidRDefault="00987800" w:rsidP="00987800">
      <w:pPr>
        <w:spacing w:line="360" w:lineRule="auto"/>
        <w:jc w:val="both"/>
        <w:rPr>
          <w:sz w:val="26"/>
          <w:szCs w:val="26"/>
        </w:rPr>
      </w:pPr>
    </w:p>
    <w:p w:rsidR="00987800" w:rsidRDefault="00987800" w:rsidP="00987800">
      <w:pPr>
        <w:jc w:val="center"/>
        <w:rPr>
          <w:b/>
          <w:sz w:val="28"/>
          <w:szCs w:val="28"/>
        </w:rPr>
      </w:pPr>
    </w:p>
    <w:p w:rsidR="00987800" w:rsidRDefault="00987800" w:rsidP="00987800">
      <w:pPr>
        <w:jc w:val="both"/>
        <w:rPr>
          <w:rFonts w:ascii="Arial Narrow" w:hAnsi="Arial Narrow"/>
          <w:b/>
          <w:i/>
          <w:color w:val="FF0000"/>
          <w:lang w:val="fr-FR"/>
        </w:rPr>
      </w:pPr>
      <w:bookmarkStart w:id="2" w:name="_Hlk110586760"/>
      <w:bookmarkStart w:id="3" w:name="_Hlk83191823"/>
      <w:bookmarkStart w:id="4" w:name="_Hlk62457142"/>
      <w:bookmarkStart w:id="5" w:name="_Hlk65755443"/>
      <w:r w:rsidRPr="00B728C7">
        <w:rPr>
          <w:rFonts w:ascii="Arial Narrow" w:hAnsi="Arial Narrow"/>
          <w:b/>
          <w:i/>
          <w:color w:val="FF0000"/>
          <w:lang w:val="fr-FR"/>
        </w:rPr>
        <w:t xml:space="preserve">NR.   </w:t>
      </w:r>
      <w:r>
        <w:rPr>
          <w:rFonts w:ascii="Arial Narrow" w:hAnsi="Arial Narrow"/>
          <w:b/>
          <w:i/>
          <w:color w:val="FF0000"/>
          <w:lang w:val="fr-FR"/>
        </w:rPr>
        <w:t>2</w:t>
      </w:r>
      <w:r>
        <w:rPr>
          <w:rFonts w:ascii="Arial Narrow" w:hAnsi="Arial Narrow"/>
          <w:b/>
          <w:i/>
          <w:color w:val="FF0000"/>
          <w:lang w:val="fr-FR"/>
        </w:rPr>
        <w:t>2</w:t>
      </w:r>
      <w:r>
        <w:rPr>
          <w:rFonts w:ascii="Arial Narrow" w:hAnsi="Arial Narrow"/>
          <w:b/>
          <w:i/>
          <w:color w:val="FF0000"/>
          <w:lang w:val="fr-FR"/>
        </w:rPr>
        <w:t xml:space="preserve">   </w:t>
      </w:r>
      <w:r w:rsidRPr="00B728C7">
        <w:rPr>
          <w:rFonts w:ascii="Arial Narrow" w:hAnsi="Arial Narrow"/>
          <w:b/>
          <w:i/>
          <w:color w:val="FF0000"/>
          <w:lang w:val="fr-FR"/>
        </w:rPr>
        <w:t xml:space="preserve">- PUSCASI, </w:t>
      </w:r>
      <w:r>
        <w:rPr>
          <w:rFonts w:ascii="Arial Narrow" w:hAnsi="Arial Narrow"/>
          <w:b/>
          <w:i/>
          <w:color w:val="FF0000"/>
          <w:lang w:val="fr-FR"/>
        </w:rPr>
        <w:t>26.04.2023</w:t>
      </w:r>
      <w:r w:rsidRPr="00B728C7">
        <w:rPr>
          <w:rFonts w:ascii="Arial Narrow" w:hAnsi="Arial Narrow"/>
          <w:b/>
          <w:i/>
          <w:color w:val="FF0000"/>
          <w:lang w:val="fr-FR"/>
        </w:rPr>
        <w:t xml:space="preserve"> –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Adoptata</w:t>
      </w:r>
      <w:proofErr w:type="spellEnd"/>
      <w:r w:rsidRPr="00B728C7">
        <w:rPr>
          <w:rFonts w:ascii="Arial Narrow" w:hAnsi="Arial Narrow"/>
          <w:b/>
          <w:i/>
          <w:color w:val="FF0000"/>
          <w:lang w:val="fr-FR"/>
        </w:rPr>
        <w:t xml:space="preserve">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cu</w:t>
      </w:r>
      <w:proofErr w:type="spellEnd"/>
      <w:r w:rsidRPr="00B728C7">
        <w:rPr>
          <w:rFonts w:ascii="Arial Narrow" w:hAnsi="Arial Narrow"/>
          <w:b/>
          <w:i/>
          <w:color w:val="FF0000"/>
          <w:lang w:val="fr-FR"/>
        </w:rPr>
        <w:t xml:space="preserve"> </w:t>
      </w:r>
      <w:proofErr w:type="gramStart"/>
      <w:r w:rsidRPr="00B728C7">
        <w:rPr>
          <w:rFonts w:ascii="Arial Narrow" w:hAnsi="Arial Narrow"/>
          <w:b/>
          <w:i/>
          <w:color w:val="FF0000"/>
          <w:lang w:val="fr-FR"/>
        </w:rPr>
        <w:t>1</w:t>
      </w:r>
      <w:r>
        <w:rPr>
          <w:rFonts w:ascii="Arial Narrow" w:hAnsi="Arial Narrow"/>
          <w:b/>
          <w:i/>
          <w:color w:val="FF0000"/>
          <w:lang w:val="fr-FR"/>
        </w:rPr>
        <w:t>3</w:t>
      </w:r>
      <w:r w:rsidRPr="00B728C7">
        <w:rPr>
          <w:rFonts w:ascii="Arial Narrow" w:hAnsi="Arial Narrow"/>
          <w:b/>
          <w:i/>
          <w:color w:val="FF0000"/>
          <w:lang w:val="fr-FR"/>
        </w:rPr>
        <w:t xml:space="preserve"> 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voturi</w:t>
      </w:r>
      <w:proofErr w:type="spellEnd"/>
      <w:proofErr w:type="gramEnd"/>
      <w:r w:rsidRPr="00B728C7">
        <w:rPr>
          <w:rFonts w:ascii="Arial Narrow" w:hAnsi="Arial Narrow"/>
          <w:b/>
          <w:i/>
          <w:color w:val="FF0000"/>
          <w:lang w:val="fr-FR"/>
        </w:rPr>
        <w:t xml:space="preserve">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pentru</w:t>
      </w:r>
      <w:proofErr w:type="spellEnd"/>
      <w:r>
        <w:rPr>
          <w:rFonts w:ascii="Arial Narrow" w:hAnsi="Arial Narrow"/>
          <w:b/>
          <w:i/>
          <w:color w:val="FF0000"/>
          <w:lang w:val="fr-FR"/>
        </w:rPr>
        <w:t xml:space="preserve">,   </w:t>
      </w:r>
    </w:p>
    <w:p w:rsidR="00987800" w:rsidRDefault="00987800" w:rsidP="00987800">
      <w:pPr>
        <w:jc w:val="both"/>
        <w:rPr>
          <w:rFonts w:ascii="Arial Narrow" w:hAnsi="Arial Narrow"/>
          <w:b/>
          <w:i/>
          <w:color w:val="FF0000"/>
          <w:lang w:val="fr-FR"/>
        </w:rPr>
      </w:pPr>
    </w:p>
    <w:p w:rsidR="00987800" w:rsidRPr="002713C7" w:rsidRDefault="00987800" w:rsidP="00987800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  <w:r w:rsidRPr="002713C7"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PRESEDINTE DE SEDINTA </w:t>
      </w:r>
    </w:p>
    <w:p w:rsidR="00987800" w:rsidRDefault="00987800" w:rsidP="00987800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  <w:proofErr w:type="gramStart"/>
      <w:r w:rsidRPr="002713C7"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CONSILIER </w:t>
      </w:r>
      <w:r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 -</w:t>
      </w:r>
      <w:proofErr w:type="gramEnd"/>
      <w:r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  </w:t>
      </w:r>
      <w:r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LUNGU MIHAI SILVIU </w:t>
      </w:r>
    </w:p>
    <w:p w:rsidR="00987800" w:rsidRDefault="00987800" w:rsidP="00987800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</w:p>
    <w:p w:rsidR="00987800" w:rsidRDefault="00987800" w:rsidP="00987800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  <w:r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    </w:t>
      </w:r>
    </w:p>
    <w:p w:rsidR="00987800" w:rsidRPr="0066388E" w:rsidRDefault="00987800" w:rsidP="00987800">
      <w:pPr>
        <w:pStyle w:val="Heading6"/>
        <w:tabs>
          <w:tab w:val="num" w:pos="0"/>
          <w:tab w:val="num" w:pos="4680"/>
        </w:tabs>
        <w:spacing w:line="240" w:lineRule="auto"/>
        <w:ind w:left="4590" w:firstLine="720"/>
        <w:rPr>
          <w:rFonts w:ascii="Arial Narrow" w:hAnsi="Arial Narrow"/>
          <w:b/>
          <w:bCs/>
          <w:color w:val="0070C0"/>
          <w:sz w:val="28"/>
          <w:szCs w:val="28"/>
        </w:rPr>
      </w:pPr>
      <w:r>
        <w:rPr>
          <w:rFonts w:ascii="Arial Narrow" w:hAnsi="Arial Narrow"/>
          <w:color w:val="0070C0"/>
          <w:sz w:val="28"/>
          <w:szCs w:val="28"/>
        </w:rPr>
        <w:t xml:space="preserve">    CONTRASEMNEAZA</w:t>
      </w:r>
      <w:r w:rsidRPr="0066388E">
        <w:rPr>
          <w:rFonts w:ascii="Arial Narrow" w:hAnsi="Arial Narrow"/>
          <w:color w:val="0070C0"/>
          <w:sz w:val="28"/>
          <w:szCs w:val="28"/>
        </w:rPr>
        <w:t>,</w:t>
      </w:r>
    </w:p>
    <w:p w:rsidR="00987800" w:rsidRPr="0066388E" w:rsidRDefault="00987800" w:rsidP="00987800">
      <w:pPr>
        <w:pStyle w:val="Heading8"/>
        <w:tabs>
          <w:tab w:val="num" w:pos="5040"/>
        </w:tabs>
        <w:spacing w:line="240" w:lineRule="auto"/>
        <w:rPr>
          <w:rFonts w:ascii="Arial Narrow" w:hAnsi="Arial Narrow"/>
          <w:b/>
          <w:bCs/>
          <w:color w:val="0070C0"/>
          <w:sz w:val="28"/>
          <w:szCs w:val="28"/>
        </w:rPr>
      </w:pPr>
      <w:r w:rsidRPr="0066388E">
        <w:rPr>
          <w:rFonts w:ascii="Arial Narrow" w:hAnsi="Arial Narrow"/>
          <w:b/>
          <w:bCs/>
          <w:color w:val="0070C0"/>
          <w:sz w:val="28"/>
          <w:szCs w:val="28"/>
        </w:rPr>
        <w:t xml:space="preserve">                                                                           SECRETAR GENERAL AL UAT PUŞCAŞI</w:t>
      </w:r>
    </w:p>
    <w:p w:rsidR="00987800" w:rsidRDefault="00987800" w:rsidP="00987800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  <w:r w:rsidRPr="0066388E">
        <w:rPr>
          <w:rFonts w:ascii="Arial Narrow" w:hAnsi="Arial Narrow"/>
          <w:b/>
          <w:bCs/>
          <w:color w:val="0070C0"/>
          <w:sz w:val="28"/>
          <w:szCs w:val="28"/>
        </w:rPr>
        <w:t xml:space="preserve">                                                                              MOCANU GABRIEL</w:t>
      </w:r>
    </w:p>
    <w:p w:rsidR="00987800" w:rsidRDefault="00987800" w:rsidP="00987800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tbl>
      <w:tblPr>
        <w:tblpPr w:leftFromText="180" w:rightFromText="180" w:vertAnchor="page" w:horzAnchor="margin" w:tblpY="3970"/>
        <w:tblW w:w="93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647"/>
        <w:gridCol w:w="5713"/>
        <w:gridCol w:w="1440"/>
        <w:gridCol w:w="1530"/>
      </w:tblGrid>
      <w:tr w:rsidR="00987800" w:rsidTr="00987800">
        <w:trPr>
          <w:trHeight w:val="70"/>
        </w:trPr>
        <w:tc>
          <w:tcPr>
            <w:tcW w:w="933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bookmarkEnd w:id="2"/>
          <w:bookmarkEnd w:id="3"/>
          <w:bookmarkEnd w:id="4"/>
          <w:bookmarkEnd w:id="5"/>
          <w:p w:rsidR="00987800" w:rsidRPr="0047790B" w:rsidRDefault="00987800" w:rsidP="00996C22">
            <w:pPr>
              <w:spacing w:before="40"/>
              <w:jc w:val="center"/>
              <w:rPr>
                <w:b/>
                <w:bCs/>
                <w:color w:val="FF0000"/>
                <w:sz w:val="32"/>
                <w:szCs w:val="32"/>
              </w:rPr>
            </w:pPr>
            <w:r w:rsidRPr="0047790B">
              <w:rPr>
                <w:b/>
                <w:bCs/>
                <w:color w:val="FF0000"/>
                <w:sz w:val="32"/>
                <w:szCs w:val="32"/>
              </w:rPr>
              <w:lastRenderedPageBreak/>
              <w:t xml:space="preserve">CONSILIUL LOCAL AL COMUNEI PUȘCAȘI, JUDEȚUL VASLUI </w:t>
            </w:r>
          </w:p>
        </w:tc>
      </w:tr>
      <w:tr w:rsidR="00987800" w:rsidTr="00987800">
        <w:trPr>
          <w:trHeight w:val="70"/>
        </w:trPr>
        <w:tc>
          <w:tcPr>
            <w:tcW w:w="933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987800" w:rsidRDefault="00987800" w:rsidP="00996C22">
            <w:pPr>
              <w:spacing w:before="40"/>
              <w:jc w:val="center"/>
              <w:rPr>
                <w:b/>
                <w:bCs/>
                <w:color w:val="FF0000"/>
                <w:sz w:val="18"/>
              </w:rPr>
            </w:pPr>
            <w:r w:rsidRPr="001438DD">
              <w:rPr>
                <w:b/>
                <w:bCs/>
                <w:color w:val="FF0000"/>
                <w:sz w:val="18"/>
              </w:rPr>
              <w:t xml:space="preserve">PROCEDURI OBLIGATORII ULTERIOARE ADOPTĂRII </w:t>
            </w:r>
          </w:p>
          <w:p w:rsidR="00987800" w:rsidRDefault="00987800" w:rsidP="00996C22">
            <w:pPr>
              <w:spacing w:before="40"/>
              <w:jc w:val="center"/>
              <w:rPr>
                <w:b/>
                <w:bCs/>
                <w:sz w:val="18"/>
              </w:rPr>
            </w:pPr>
            <w:r w:rsidRPr="001438DD">
              <w:rPr>
                <w:b/>
                <w:bCs/>
                <w:color w:val="FF0000"/>
                <w:sz w:val="18"/>
              </w:rPr>
              <w:t>HOTĂRÂRII CONSILIULUI LOCAL AL</w:t>
            </w:r>
            <w:r>
              <w:rPr>
                <w:b/>
                <w:bCs/>
                <w:color w:val="FF0000"/>
                <w:sz w:val="18"/>
              </w:rPr>
              <w:t xml:space="preserve"> </w:t>
            </w:r>
            <w:r w:rsidRPr="001438DD">
              <w:rPr>
                <w:b/>
                <w:bCs/>
                <w:color w:val="FF0000"/>
                <w:sz w:val="18"/>
              </w:rPr>
              <w:t xml:space="preserve"> COMUNEI PUSCASI  NR. </w:t>
            </w:r>
            <w:r>
              <w:rPr>
                <w:b/>
                <w:bCs/>
                <w:color w:val="FF0000"/>
                <w:sz w:val="18"/>
              </w:rPr>
              <w:t>2</w:t>
            </w:r>
            <w:r>
              <w:rPr>
                <w:b/>
                <w:bCs/>
                <w:color w:val="FF0000"/>
                <w:sz w:val="18"/>
              </w:rPr>
              <w:t>2</w:t>
            </w:r>
            <w:r>
              <w:rPr>
                <w:b/>
                <w:bCs/>
                <w:color w:val="FF0000"/>
                <w:sz w:val="18"/>
              </w:rPr>
              <w:t>/2023</w:t>
            </w:r>
          </w:p>
        </w:tc>
      </w:tr>
      <w:tr w:rsidR="00987800" w:rsidTr="00987800">
        <w:tc>
          <w:tcPr>
            <w:tcW w:w="647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87800" w:rsidRDefault="00987800" w:rsidP="00996C22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Nr.</w:t>
            </w:r>
          </w:p>
          <w:p w:rsidR="00987800" w:rsidRDefault="00987800" w:rsidP="00996C22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crt.</w:t>
            </w:r>
          </w:p>
        </w:tc>
        <w:tc>
          <w:tcPr>
            <w:tcW w:w="571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87800" w:rsidRDefault="00987800" w:rsidP="00996C22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  <w:vertAlign w:val="superscript"/>
              </w:rPr>
            </w:pPr>
            <w:r>
              <w:rPr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1440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87800" w:rsidRDefault="00987800" w:rsidP="00996C22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Data</w:t>
            </w:r>
          </w:p>
          <w:p w:rsidR="00987800" w:rsidRDefault="00987800" w:rsidP="00996C22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ZZ/LL/AN</w:t>
            </w:r>
          </w:p>
        </w:tc>
        <w:tc>
          <w:tcPr>
            <w:tcW w:w="1530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:rsidR="00987800" w:rsidRPr="00357654" w:rsidRDefault="00987800" w:rsidP="00996C22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6"/>
                <w:szCs w:val="16"/>
              </w:rPr>
            </w:pPr>
            <w:r w:rsidRPr="00357654">
              <w:rPr>
                <w:b/>
                <w:bCs/>
                <w:sz w:val="16"/>
                <w:szCs w:val="16"/>
              </w:rPr>
              <w:t>Semnătura persoanei responsabile să efectueze procedura</w:t>
            </w:r>
          </w:p>
        </w:tc>
      </w:tr>
      <w:tr w:rsidR="00987800" w:rsidTr="00987800">
        <w:tc>
          <w:tcPr>
            <w:tcW w:w="647" w:type="dxa"/>
            <w:tcBorders>
              <w:top w:val="single" w:sz="4" w:space="0" w:color="000000"/>
              <w:left w:val="thinThickSmallGap" w:sz="12" w:space="0" w:color="auto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987800" w:rsidRDefault="00987800" w:rsidP="00996C22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713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987800" w:rsidRDefault="00987800" w:rsidP="00996C22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987800" w:rsidRDefault="00987800" w:rsidP="00996C22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:rsidR="00987800" w:rsidRDefault="00987800" w:rsidP="00996C22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</w:t>
            </w:r>
          </w:p>
        </w:tc>
      </w:tr>
      <w:tr w:rsidR="00987800" w:rsidTr="00987800">
        <w:tc>
          <w:tcPr>
            <w:tcW w:w="647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87800" w:rsidRPr="0087670B" w:rsidRDefault="00987800" w:rsidP="00996C22">
            <w:pPr>
              <w:jc w:val="center"/>
              <w:rPr>
                <w:sz w:val="18"/>
              </w:rPr>
            </w:pPr>
            <w:r w:rsidRPr="0087670B">
              <w:rPr>
                <w:sz w:val="18"/>
              </w:rPr>
              <w:t>1</w:t>
            </w:r>
          </w:p>
        </w:tc>
        <w:tc>
          <w:tcPr>
            <w:tcW w:w="571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87800" w:rsidRPr="0087670B" w:rsidRDefault="00987800" w:rsidP="00996C22">
            <w:pPr>
              <w:rPr>
                <w:sz w:val="18"/>
              </w:rPr>
            </w:pPr>
            <w:r w:rsidRPr="0087670B">
              <w:rPr>
                <w:sz w:val="18"/>
              </w:rPr>
              <w:t>Adoptarea hotărârii</w:t>
            </w:r>
            <w:r w:rsidRPr="0087670B">
              <w:rPr>
                <w:sz w:val="18"/>
                <w:szCs w:val="18"/>
                <w:vertAlign w:val="superscript"/>
              </w:rPr>
              <w:t>1</w:t>
            </w:r>
            <w:r w:rsidRPr="0087670B">
              <w:rPr>
                <w:sz w:val="18"/>
                <w:szCs w:val="18"/>
              </w:rPr>
              <w:t>)</w:t>
            </w:r>
          </w:p>
        </w:tc>
        <w:tc>
          <w:tcPr>
            <w:tcW w:w="1440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7800" w:rsidRPr="00987800" w:rsidRDefault="00987800" w:rsidP="00996C22">
            <w:pPr>
              <w:jc w:val="center"/>
              <w:rPr>
                <w:sz w:val="18"/>
                <w:szCs w:val="18"/>
              </w:rPr>
            </w:pPr>
            <w:r w:rsidRPr="00987800">
              <w:rPr>
                <w:sz w:val="18"/>
                <w:szCs w:val="18"/>
              </w:rPr>
              <w:t>26.04.2023</w:t>
            </w:r>
          </w:p>
        </w:tc>
        <w:tc>
          <w:tcPr>
            <w:tcW w:w="1530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987800" w:rsidRPr="0087670B" w:rsidRDefault="00987800" w:rsidP="00996C22">
            <w:pPr>
              <w:jc w:val="center"/>
              <w:rPr>
                <w:sz w:val="18"/>
              </w:rPr>
            </w:pPr>
          </w:p>
        </w:tc>
      </w:tr>
      <w:tr w:rsidR="00987800" w:rsidTr="00987800">
        <w:tc>
          <w:tcPr>
            <w:tcW w:w="647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87800" w:rsidRPr="0087670B" w:rsidRDefault="00987800" w:rsidP="00996C22">
            <w:pPr>
              <w:jc w:val="center"/>
              <w:rPr>
                <w:sz w:val="18"/>
                <w:szCs w:val="18"/>
              </w:rPr>
            </w:pPr>
            <w:r w:rsidRPr="0087670B">
              <w:rPr>
                <w:sz w:val="18"/>
                <w:szCs w:val="18"/>
              </w:rPr>
              <w:t>2</w:t>
            </w:r>
          </w:p>
        </w:tc>
        <w:tc>
          <w:tcPr>
            <w:tcW w:w="5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7800" w:rsidRPr="0087670B" w:rsidRDefault="00987800" w:rsidP="00996C22">
            <w:pPr>
              <w:rPr>
                <w:sz w:val="18"/>
                <w:szCs w:val="18"/>
              </w:rPr>
            </w:pPr>
            <w:r w:rsidRPr="0087670B">
              <w:rPr>
                <w:sz w:val="18"/>
                <w:szCs w:val="18"/>
              </w:rPr>
              <w:t>Comunicarea către primarul comunei</w:t>
            </w:r>
            <w:r w:rsidRPr="0087670B">
              <w:rPr>
                <w:sz w:val="18"/>
                <w:szCs w:val="18"/>
                <w:vertAlign w:val="superscript"/>
              </w:rPr>
              <w:t>2</w:t>
            </w:r>
            <w:r w:rsidRPr="0087670B">
              <w:rPr>
                <w:sz w:val="18"/>
                <w:szCs w:val="18"/>
              </w:rPr>
              <w:t>)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7800" w:rsidRPr="00987800" w:rsidRDefault="00987800" w:rsidP="00996C22">
            <w:pPr>
              <w:jc w:val="center"/>
              <w:rPr>
                <w:sz w:val="18"/>
                <w:szCs w:val="18"/>
              </w:rPr>
            </w:pPr>
            <w:r w:rsidRPr="00987800">
              <w:rPr>
                <w:sz w:val="18"/>
                <w:szCs w:val="18"/>
              </w:rPr>
              <w:t>27.04.2023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987800" w:rsidRPr="0087670B" w:rsidRDefault="00987800" w:rsidP="00996C22">
            <w:pPr>
              <w:jc w:val="center"/>
              <w:rPr>
                <w:sz w:val="18"/>
                <w:szCs w:val="18"/>
              </w:rPr>
            </w:pPr>
          </w:p>
        </w:tc>
      </w:tr>
      <w:tr w:rsidR="00987800" w:rsidTr="00987800">
        <w:tc>
          <w:tcPr>
            <w:tcW w:w="647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87800" w:rsidRPr="0087670B" w:rsidRDefault="00987800" w:rsidP="00996C22">
            <w:pPr>
              <w:jc w:val="center"/>
              <w:rPr>
                <w:sz w:val="18"/>
              </w:rPr>
            </w:pPr>
            <w:r w:rsidRPr="0087670B">
              <w:rPr>
                <w:sz w:val="18"/>
              </w:rPr>
              <w:t>3</w:t>
            </w:r>
          </w:p>
        </w:tc>
        <w:tc>
          <w:tcPr>
            <w:tcW w:w="5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7800" w:rsidRPr="0087670B" w:rsidRDefault="00987800" w:rsidP="00996C22">
            <w:pPr>
              <w:rPr>
                <w:sz w:val="18"/>
              </w:rPr>
            </w:pPr>
            <w:r w:rsidRPr="0087670B">
              <w:rPr>
                <w:sz w:val="18"/>
              </w:rPr>
              <w:t>Comunicarea către prefectul județului</w:t>
            </w:r>
            <w:r w:rsidRPr="0087670B">
              <w:rPr>
                <w:sz w:val="18"/>
                <w:vertAlign w:val="superscript"/>
              </w:rPr>
              <w:t>3</w:t>
            </w:r>
            <w:r w:rsidRPr="0087670B">
              <w:rPr>
                <w:sz w:val="18"/>
              </w:rPr>
              <w:t>)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7800" w:rsidRPr="00987800" w:rsidRDefault="00987800" w:rsidP="00996C22">
            <w:pPr>
              <w:jc w:val="center"/>
              <w:rPr>
                <w:sz w:val="18"/>
                <w:szCs w:val="18"/>
              </w:rPr>
            </w:pPr>
            <w:r w:rsidRPr="00987800">
              <w:rPr>
                <w:sz w:val="18"/>
                <w:szCs w:val="18"/>
              </w:rPr>
              <w:t>27.04.2023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987800" w:rsidRPr="0087670B" w:rsidRDefault="00987800" w:rsidP="00996C22">
            <w:pPr>
              <w:jc w:val="center"/>
              <w:rPr>
                <w:sz w:val="18"/>
              </w:rPr>
            </w:pPr>
          </w:p>
        </w:tc>
      </w:tr>
      <w:tr w:rsidR="00987800" w:rsidTr="00987800">
        <w:tc>
          <w:tcPr>
            <w:tcW w:w="647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87800" w:rsidRPr="0087670B" w:rsidRDefault="00987800" w:rsidP="00996C22">
            <w:pPr>
              <w:jc w:val="center"/>
              <w:rPr>
                <w:sz w:val="18"/>
              </w:rPr>
            </w:pPr>
            <w:r w:rsidRPr="0087670B">
              <w:rPr>
                <w:sz w:val="18"/>
              </w:rPr>
              <w:t>4</w:t>
            </w:r>
          </w:p>
        </w:tc>
        <w:tc>
          <w:tcPr>
            <w:tcW w:w="5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87800" w:rsidRPr="0087670B" w:rsidRDefault="00987800" w:rsidP="00996C22">
            <w:pPr>
              <w:rPr>
                <w:sz w:val="18"/>
              </w:rPr>
            </w:pPr>
            <w:r w:rsidRPr="0087670B">
              <w:rPr>
                <w:sz w:val="18"/>
              </w:rPr>
              <w:t>Aducerea la cunoștință publică</w:t>
            </w:r>
            <w:r w:rsidRPr="0087670B">
              <w:rPr>
                <w:sz w:val="18"/>
                <w:vertAlign w:val="superscript"/>
              </w:rPr>
              <w:t>4+5</w:t>
            </w:r>
            <w:r w:rsidRPr="0087670B">
              <w:rPr>
                <w:sz w:val="18"/>
              </w:rPr>
              <w:t>)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7800" w:rsidRPr="00987800" w:rsidRDefault="00987800" w:rsidP="00996C22">
            <w:pPr>
              <w:jc w:val="center"/>
              <w:rPr>
                <w:sz w:val="18"/>
                <w:szCs w:val="18"/>
              </w:rPr>
            </w:pPr>
            <w:r w:rsidRPr="00987800">
              <w:rPr>
                <w:sz w:val="18"/>
                <w:szCs w:val="18"/>
              </w:rPr>
              <w:t>27.04.2023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987800" w:rsidRPr="0087670B" w:rsidRDefault="00987800" w:rsidP="00996C22">
            <w:pPr>
              <w:jc w:val="center"/>
              <w:rPr>
                <w:sz w:val="18"/>
              </w:rPr>
            </w:pPr>
          </w:p>
        </w:tc>
      </w:tr>
      <w:tr w:rsidR="00987800" w:rsidTr="00987800">
        <w:trPr>
          <w:trHeight w:val="227"/>
        </w:trPr>
        <w:tc>
          <w:tcPr>
            <w:tcW w:w="647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87800" w:rsidRPr="0087670B" w:rsidRDefault="00987800" w:rsidP="00996C22">
            <w:pPr>
              <w:jc w:val="center"/>
              <w:rPr>
                <w:sz w:val="18"/>
              </w:rPr>
            </w:pPr>
            <w:r w:rsidRPr="0087670B">
              <w:rPr>
                <w:sz w:val="18"/>
              </w:rPr>
              <w:t>5</w:t>
            </w:r>
          </w:p>
        </w:tc>
        <w:tc>
          <w:tcPr>
            <w:tcW w:w="5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87800" w:rsidRPr="0087670B" w:rsidRDefault="00987800" w:rsidP="00996C22">
            <w:pPr>
              <w:rPr>
                <w:sz w:val="18"/>
              </w:rPr>
            </w:pPr>
            <w:r w:rsidRPr="0087670B">
              <w:rPr>
                <w:sz w:val="18"/>
              </w:rPr>
              <w:t>Comunicarea, numai în cazul celei cu caracter individual</w:t>
            </w:r>
            <w:r w:rsidRPr="0087670B">
              <w:rPr>
                <w:sz w:val="18"/>
                <w:vertAlign w:val="superscript"/>
              </w:rPr>
              <w:t>4+5</w:t>
            </w:r>
            <w:r w:rsidRPr="0087670B">
              <w:rPr>
                <w:sz w:val="18"/>
              </w:rPr>
              <w:t>)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7800" w:rsidRPr="00987800" w:rsidRDefault="00987800" w:rsidP="00996C22">
            <w:pPr>
              <w:jc w:val="center"/>
              <w:rPr>
                <w:sz w:val="18"/>
                <w:szCs w:val="18"/>
              </w:rPr>
            </w:pPr>
            <w:r w:rsidRPr="00987800">
              <w:rPr>
                <w:sz w:val="18"/>
                <w:szCs w:val="18"/>
              </w:rPr>
              <w:t>27.04.2023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987800" w:rsidRPr="0087670B" w:rsidRDefault="00987800" w:rsidP="00996C22">
            <w:pPr>
              <w:jc w:val="center"/>
              <w:rPr>
                <w:sz w:val="18"/>
              </w:rPr>
            </w:pPr>
          </w:p>
        </w:tc>
      </w:tr>
      <w:tr w:rsidR="00987800" w:rsidTr="00987800">
        <w:tc>
          <w:tcPr>
            <w:tcW w:w="647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87800" w:rsidRPr="0087670B" w:rsidRDefault="00987800" w:rsidP="00996C22">
            <w:pPr>
              <w:jc w:val="center"/>
              <w:rPr>
                <w:b/>
                <w:sz w:val="18"/>
              </w:rPr>
            </w:pPr>
            <w:r w:rsidRPr="0087670B">
              <w:rPr>
                <w:b/>
                <w:sz w:val="18"/>
              </w:rPr>
              <w:t>6</w:t>
            </w:r>
          </w:p>
        </w:tc>
        <w:tc>
          <w:tcPr>
            <w:tcW w:w="5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87800" w:rsidRPr="0087670B" w:rsidRDefault="00987800" w:rsidP="00996C22">
            <w:pPr>
              <w:rPr>
                <w:b/>
                <w:sz w:val="18"/>
              </w:rPr>
            </w:pPr>
            <w:r w:rsidRPr="0087670B">
              <w:rPr>
                <w:b/>
                <w:sz w:val="18"/>
              </w:rPr>
              <w:t>Hotărârea devine obligatorie</w:t>
            </w:r>
            <w:r w:rsidRPr="0087670B">
              <w:rPr>
                <w:bCs/>
                <w:sz w:val="18"/>
                <w:vertAlign w:val="superscript"/>
              </w:rPr>
              <w:t>6</w:t>
            </w:r>
            <w:r w:rsidRPr="0087670B">
              <w:rPr>
                <w:bCs/>
                <w:sz w:val="18"/>
              </w:rPr>
              <w:t>)</w:t>
            </w:r>
            <w:r w:rsidRPr="0087670B">
              <w:rPr>
                <w:b/>
                <w:sz w:val="18"/>
              </w:rPr>
              <w:t xml:space="preserve"> sau produce efecte juridice</w:t>
            </w:r>
            <w:r w:rsidRPr="0087670B">
              <w:rPr>
                <w:bCs/>
                <w:sz w:val="18"/>
                <w:vertAlign w:val="superscript"/>
              </w:rPr>
              <w:t>7</w:t>
            </w:r>
            <w:r w:rsidRPr="0087670B">
              <w:rPr>
                <w:bCs/>
                <w:sz w:val="18"/>
              </w:rPr>
              <w:t>)</w:t>
            </w:r>
            <w:r w:rsidRPr="0087670B">
              <w:rPr>
                <w:b/>
                <w:sz w:val="18"/>
              </w:rPr>
              <w:t>, după caz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7800" w:rsidRPr="00987800" w:rsidRDefault="00987800" w:rsidP="00996C22">
            <w:pPr>
              <w:jc w:val="center"/>
              <w:rPr>
                <w:sz w:val="18"/>
                <w:szCs w:val="18"/>
              </w:rPr>
            </w:pPr>
            <w:r w:rsidRPr="00987800">
              <w:rPr>
                <w:sz w:val="18"/>
                <w:szCs w:val="18"/>
              </w:rPr>
              <w:t>27.04.2023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987800" w:rsidRPr="0087670B" w:rsidRDefault="00987800" w:rsidP="00996C22">
            <w:pPr>
              <w:jc w:val="center"/>
              <w:rPr>
                <w:b/>
                <w:sz w:val="18"/>
              </w:rPr>
            </w:pPr>
          </w:p>
        </w:tc>
      </w:tr>
      <w:tr w:rsidR="00987800" w:rsidTr="00987800">
        <w:tc>
          <w:tcPr>
            <w:tcW w:w="9330" w:type="dxa"/>
            <w:gridSpan w:val="4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987800" w:rsidRPr="00987800" w:rsidRDefault="00987800" w:rsidP="00996C22">
            <w:pPr>
              <w:pStyle w:val="ListParagraph"/>
              <w:ind w:left="0"/>
              <w:jc w:val="both"/>
              <w:rPr>
                <w:b/>
                <w:sz w:val="18"/>
                <w:szCs w:val="18"/>
              </w:rPr>
            </w:pPr>
            <w:r w:rsidRPr="00987800">
              <w:rPr>
                <w:b/>
                <w:sz w:val="18"/>
                <w:szCs w:val="18"/>
              </w:rPr>
              <w:t>Extrase din Ordonanța de urgență a Guvernului nr. 57/2019 privind Codul administrativ:</w:t>
            </w:r>
          </w:p>
          <w:p w:rsidR="00987800" w:rsidRPr="00987800" w:rsidRDefault="00987800" w:rsidP="00987800">
            <w:pPr>
              <w:pStyle w:val="ListParagraph"/>
              <w:numPr>
                <w:ilvl w:val="0"/>
                <w:numId w:val="5"/>
              </w:numPr>
              <w:ind w:left="0" w:firstLine="567"/>
              <w:jc w:val="both"/>
              <w:rPr>
                <w:sz w:val="18"/>
                <w:szCs w:val="18"/>
              </w:rPr>
            </w:pPr>
            <w:r w:rsidRPr="00987800">
              <w:rPr>
                <w:sz w:val="18"/>
                <w:szCs w:val="18"/>
              </w:rPr>
              <w:t xml:space="preserve">art. 139 alin. (1): </w:t>
            </w:r>
            <w:r w:rsidRPr="00987800">
              <w:rPr>
                <w:i/>
                <w:iCs/>
                <w:sz w:val="18"/>
                <w:szCs w:val="18"/>
              </w:rPr>
              <w:t>„În exercitarea atribuțiilor ce îi revin, consiliul local adoptă hotărâri, cu majoritate absolută sau simplă, după caz.”;</w:t>
            </w:r>
          </w:p>
          <w:p w:rsidR="00987800" w:rsidRPr="00987800" w:rsidRDefault="00987800" w:rsidP="00987800">
            <w:pPr>
              <w:pStyle w:val="ListParagraph"/>
              <w:numPr>
                <w:ilvl w:val="0"/>
                <w:numId w:val="5"/>
              </w:numPr>
              <w:ind w:left="0" w:firstLine="567"/>
              <w:jc w:val="both"/>
              <w:rPr>
                <w:sz w:val="18"/>
                <w:szCs w:val="18"/>
              </w:rPr>
            </w:pPr>
            <w:r w:rsidRPr="00987800">
              <w:rPr>
                <w:sz w:val="18"/>
                <w:szCs w:val="18"/>
              </w:rPr>
              <w:t xml:space="preserve">art. 197 alin. (2): </w:t>
            </w:r>
            <w:r w:rsidRPr="00987800">
              <w:rPr>
                <w:i/>
                <w:iCs/>
                <w:sz w:val="18"/>
                <w:szCs w:val="18"/>
              </w:rPr>
              <w:t>„Hotărârile consiliului local se comunică primarului.”;</w:t>
            </w:r>
          </w:p>
          <w:p w:rsidR="00987800" w:rsidRPr="00987800" w:rsidRDefault="00987800" w:rsidP="00987800">
            <w:pPr>
              <w:pStyle w:val="ListParagraph"/>
              <w:numPr>
                <w:ilvl w:val="0"/>
                <w:numId w:val="5"/>
              </w:numPr>
              <w:ind w:left="0" w:firstLine="567"/>
              <w:jc w:val="both"/>
              <w:rPr>
                <w:sz w:val="18"/>
                <w:szCs w:val="18"/>
              </w:rPr>
            </w:pPr>
            <w:r w:rsidRPr="00987800">
              <w:rPr>
                <w:sz w:val="18"/>
                <w:szCs w:val="18"/>
              </w:rPr>
              <w:t xml:space="preserve">art. 197 alin. (1), adaptat: </w:t>
            </w:r>
            <w:r w:rsidRPr="00987800">
              <w:rPr>
                <w:iCs/>
                <w:sz w:val="18"/>
                <w:szCs w:val="18"/>
              </w:rPr>
              <w:t>Secretarul general al comunei comunică hotărârile consiliului local al comunei prefectului în cel mult 10 zile lucrătoare de la data adoptării...;</w:t>
            </w:r>
          </w:p>
          <w:p w:rsidR="00987800" w:rsidRPr="00987800" w:rsidRDefault="00987800" w:rsidP="00987800">
            <w:pPr>
              <w:pStyle w:val="ListParagraph"/>
              <w:numPr>
                <w:ilvl w:val="0"/>
                <w:numId w:val="5"/>
              </w:numPr>
              <w:ind w:left="0" w:firstLine="567"/>
              <w:jc w:val="both"/>
              <w:rPr>
                <w:sz w:val="18"/>
                <w:szCs w:val="18"/>
              </w:rPr>
            </w:pPr>
            <w:r w:rsidRPr="00987800">
              <w:rPr>
                <w:sz w:val="18"/>
                <w:szCs w:val="18"/>
              </w:rPr>
              <w:t>art. 197 alin. (4): Hotărârile … se aduc la cunoștința publică și se comunică, în condițiile legii, prin grija secretarului general al comunei.;</w:t>
            </w:r>
          </w:p>
          <w:p w:rsidR="00987800" w:rsidRPr="00987800" w:rsidRDefault="00987800" w:rsidP="00987800">
            <w:pPr>
              <w:pStyle w:val="ListParagraph"/>
              <w:numPr>
                <w:ilvl w:val="0"/>
                <w:numId w:val="5"/>
              </w:numPr>
              <w:ind w:left="0" w:firstLine="567"/>
              <w:jc w:val="both"/>
              <w:rPr>
                <w:sz w:val="18"/>
                <w:szCs w:val="18"/>
              </w:rPr>
            </w:pPr>
            <w:r w:rsidRPr="00987800">
              <w:rPr>
                <w:sz w:val="18"/>
                <w:szCs w:val="18"/>
              </w:rPr>
              <w:t xml:space="preserve">art. 199 alin. (1): </w:t>
            </w:r>
            <w:r w:rsidRPr="00987800">
              <w:rPr>
                <w:i/>
                <w:iCs/>
                <w:sz w:val="18"/>
                <w:szCs w:val="18"/>
              </w:rPr>
              <w:t>„Comunicarea hotărârilor …. cu caracter individual către persoanele cărora li se adresează se face în cel mult 5 zile de la data comunicării oficiale către prefect.”;</w:t>
            </w:r>
          </w:p>
          <w:p w:rsidR="00987800" w:rsidRPr="00987800" w:rsidRDefault="00987800" w:rsidP="00987800">
            <w:pPr>
              <w:pStyle w:val="ListParagraph"/>
              <w:numPr>
                <w:ilvl w:val="0"/>
                <w:numId w:val="5"/>
              </w:numPr>
              <w:ind w:left="0" w:firstLine="567"/>
              <w:jc w:val="both"/>
              <w:rPr>
                <w:i/>
                <w:iCs/>
                <w:sz w:val="18"/>
                <w:szCs w:val="18"/>
              </w:rPr>
            </w:pPr>
            <w:r w:rsidRPr="00987800">
              <w:rPr>
                <w:sz w:val="18"/>
                <w:szCs w:val="18"/>
              </w:rPr>
              <w:t xml:space="preserve">art. 198 alin. (1): </w:t>
            </w:r>
            <w:r w:rsidRPr="00987800">
              <w:rPr>
                <w:i/>
                <w:iCs/>
                <w:sz w:val="18"/>
                <w:szCs w:val="18"/>
              </w:rPr>
              <w:t>„Hotărârile … cu caracter normativ devin obligatorii de la data aducerii lor la cunoștință publică.”;</w:t>
            </w:r>
          </w:p>
          <w:p w:rsidR="00987800" w:rsidRPr="00987800" w:rsidRDefault="00987800" w:rsidP="00987800">
            <w:pPr>
              <w:pStyle w:val="ListParagraph"/>
              <w:numPr>
                <w:ilvl w:val="0"/>
                <w:numId w:val="5"/>
              </w:numPr>
              <w:ind w:left="0" w:firstLine="567"/>
              <w:jc w:val="both"/>
              <w:rPr>
                <w:sz w:val="18"/>
                <w:szCs w:val="18"/>
              </w:rPr>
            </w:pPr>
            <w:r w:rsidRPr="00987800">
              <w:rPr>
                <w:sz w:val="18"/>
                <w:szCs w:val="18"/>
              </w:rPr>
              <w:t xml:space="preserve">art. 199 alin. (2): </w:t>
            </w:r>
            <w:r w:rsidRPr="00987800">
              <w:rPr>
                <w:i/>
                <w:iCs/>
                <w:sz w:val="18"/>
                <w:szCs w:val="18"/>
              </w:rPr>
              <w:t>„Hotărârile … cu caracter individual produc efecte juridice de la data comunicării către persoanele cărora li se adresează.”</w:t>
            </w:r>
          </w:p>
        </w:tc>
      </w:tr>
    </w:tbl>
    <w:p w:rsidR="00987800" w:rsidRDefault="00987800" w:rsidP="00987800">
      <w:pPr>
        <w:pStyle w:val="BodyTextIndent2"/>
        <w:spacing w:line="276" w:lineRule="auto"/>
      </w:pPr>
    </w:p>
    <w:p w:rsidR="00987800" w:rsidRDefault="00987800" w:rsidP="00987800">
      <w:pPr>
        <w:spacing w:line="360" w:lineRule="auto"/>
        <w:ind w:left="851"/>
        <w:jc w:val="both"/>
        <w:rPr>
          <w:sz w:val="26"/>
          <w:szCs w:val="26"/>
          <w:lang w:val="en-AU" w:eastAsia="en-US"/>
        </w:rPr>
      </w:pPr>
    </w:p>
    <w:p w:rsidR="00987800" w:rsidRDefault="00987800" w:rsidP="00987800">
      <w:pPr>
        <w:spacing w:line="360" w:lineRule="auto"/>
        <w:ind w:left="851"/>
        <w:jc w:val="both"/>
        <w:rPr>
          <w:sz w:val="26"/>
          <w:szCs w:val="26"/>
          <w:lang w:val="en-AU" w:eastAsia="en-US"/>
        </w:rPr>
      </w:pPr>
    </w:p>
    <w:p w:rsidR="00987800" w:rsidRDefault="00987800" w:rsidP="00987800">
      <w:pPr>
        <w:spacing w:line="360" w:lineRule="auto"/>
        <w:ind w:left="851"/>
        <w:jc w:val="both"/>
        <w:rPr>
          <w:sz w:val="26"/>
          <w:szCs w:val="26"/>
          <w:lang w:val="en-AU" w:eastAsia="en-US"/>
        </w:rPr>
      </w:pPr>
    </w:p>
    <w:p w:rsidR="00987800" w:rsidRDefault="00987800" w:rsidP="00987800">
      <w:pPr>
        <w:spacing w:line="360" w:lineRule="auto"/>
        <w:ind w:left="851"/>
        <w:jc w:val="both"/>
        <w:rPr>
          <w:sz w:val="26"/>
          <w:szCs w:val="26"/>
          <w:lang w:val="en-AU" w:eastAsia="en-US"/>
        </w:rPr>
      </w:pPr>
    </w:p>
    <w:p w:rsidR="00987800" w:rsidRDefault="00987800" w:rsidP="00987800">
      <w:pPr>
        <w:spacing w:line="360" w:lineRule="auto"/>
        <w:ind w:left="851"/>
        <w:jc w:val="both"/>
        <w:rPr>
          <w:sz w:val="26"/>
          <w:szCs w:val="26"/>
          <w:lang w:val="en-AU" w:eastAsia="en-US"/>
        </w:rPr>
      </w:pPr>
    </w:p>
    <w:p w:rsidR="00987800" w:rsidRDefault="00987800" w:rsidP="00987800">
      <w:pPr>
        <w:spacing w:line="360" w:lineRule="auto"/>
        <w:ind w:left="851"/>
        <w:jc w:val="both"/>
        <w:rPr>
          <w:sz w:val="26"/>
          <w:szCs w:val="26"/>
          <w:lang w:val="en-AU" w:eastAsia="en-US"/>
        </w:rPr>
      </w:pPr>
    </w:p>
    <w:p w:rsidR="00987800" w:rsidRDefault="00987800" w:rsidP="00987800">
      <w:pPr>
        <w:spacing w:line="360" w:lineRule="auto"/>
        <w:ind w:left="851"/>
        <w:jc w:val="both"/>
        <w:rPr>
          <w:sz w:val="26"/>
          <w:szCs w:val="26"/>
          <w:lang w:val="en-AU" w:eastAsia="en-US"/>
        </w:rPr>
      </w:pPr>
    </w:p>
    <w:p w:rsidR="00987800" w:rsidRDefault="00987800" w:rsidP="00987800">
      <w:pPr>
        <w:spacing w:line="360" w:lineRule="auto"/>
        <w:ind w:left="851"/>
        <w:jc w:val="both"/>
        <w:rPr>
          <w:sz w:val="26"/>
          <w:szCs w:val="26"/>
          <w:lang w:val="en-AU" w:eastAsia="en-US"/>
        </w:rPr>
      </w:pPr>
    </w:p>
    <w:p w:rsidR="00A4001F" w:rsidRDefault="00A4001F" w:rsidP="00987800">
      <w:pPr>
        <w:spacing w:line="360" w:lineRule="auto"/>
        <w:ind w:left="851"/>
        <w:jc w:val="both"/>
        <w:rPr>
          <w:sz w:val="26"/>
          <w:szCs w:val="26"/>
          <w:lang w:val="en-AU" w:eastAsia="en-US"/>
        </w:rPr>
      </w:pPr>
    </w:p>
    <w:p w:rsidR="00A4001F" w:rsidRDefault="00A4001F" w:rsidP="00987800">
      <w:pPr>
        <w:spacing w:line="360" w:lineRule="auto"/>
        <w:ind w:left="851"/>
        <w:jc w:val="both"/>
        <w:rPr>
          <w:sz w:val="26"/>
          <w:szCs w:val="26"/>
          <w:lang w:val="en-AU" w:eastAsia="en-US"/>
        </w:rPr>
      </w:pPr>
    </w:p>
    <w:p w:rsidR="00A4001F" w:rsidRDefault="00A4001F" w:rsidP="00987800">
      <w:pPr>
        <w:spacing w:line="360" w:lineRule="auto"/>
        <w:ind w:left="851"/>
        <w:jc w:val="both"/>
        <w:rPr>
          <w:sz w:val="26"/>
          <w:szCs w:val="26"/>
          <w:lang w:val="en-AU" w:eastAsia="en-US"/>
        </w:rPr>
      </w:pPr>
    </w:p>
    <w:p w:rsidR="00A4001F" w:rsidRDefault="00A4001F" w:rsidP="00987800">
      <w:pPr>
        <w:spacing w:line="360" w:lineRule="auto"/>
        <w:ind w:left="851"/>
        <w:jc w:val="both"/>
        <w:rPr>
          <w:sz w:val="26"/>
          <w:szCs w:val="26"/>
          <w:lang w:val="en-AU" w:eastAsia="en-US"/>
        </w:rPr>
      </w:pPr>
    </w:p>
    <w:p w:rsidR="00A4001F" w:rsidRDefault="00A4001F" w:rsidP="00987800">
      <w:pPr>
        <w:spacing w:line="360" w:lineRule="auto"/>
        <w:ind w:left="851"/>
        <w:jc w:val="both"/>
        <w:rPr>
          <w:sz w:val="26"/>
          <w:szCs w:val="26"/>
          <w:lang w:val="en-AU" w:eastAsia="en-US"/>
        </w:rPr>
      </w:pPr>
    </w:p>
    <w:p w:rsidR="00987800" w:rsidRDefault="00987800" w:rsidP="00987800">
      <w:pPr>
        <w:spacing w:line="360" w:lineRule="auto"/>
        <w:ind w:left="851"/>
        <w:jc w:val="both"/>
        <w:rPr>
          <w:sz w:val="26"/>
          <w:szCs w:val="26"/>
          <w:lang w:val="en-AU" w:eastAsia="en-US"/>
        </w:rPr>
      </w:pPr>
    </w:p>
    <w:p w:rsidR="00987800" w:rsidRDefault="00987800" w:rsidP="00987800">
      <w:pPr>
        <w:spacing w:line="360" w:lineRule="auto"/>
        <w:ind w:left="851"/>
        <w:jc w:val="both"/>
        <w:rPr>
          <w:sz w:val="26"/>
          <w:szCs w:val="26"/>
          <w:lang w:val="en-AU" w:eastAsia="en-US"/>
        </w:rPr>
      </w:pPr>
    </w:p>
    <w:p w:rsidR="00987800" w:rsidRDefault="00987800" w:rsidP="00987800">
      <w:pPr>
        <w:spacing w:line="360" w:lineRule="auto"/>
        <w:ind w:left="851"/>
        <w:jc w:val="both"/>
        <w:rPr>
          <w:sz w:val="26"/>
          <w:szCs w:val="26"/>
          <w:lang w:val="en-AU" w:eastAsia="en-US"/>
        </w:rPr>
      </w:pPr>
    </w:p>
    <w:p w:rsidR="00987800" w:rsidRDefault="00987800" w:rsidP="00987800">
      <w:pPr>
        <w:spacing w:line="360" w:lineRule="auto"/>
        <w:ind w:left="851"/>
        <w:jc w:val="both"/>
        <w:rPr>
          <w:sz w:val="26"/>
          <w:szCs w:val="26"/>
          <w:lang w:val="en-AU" w:eastAsia="en-US"/>
        </w:rPr>
      </w:pPr>
      <w:r>
        <w:rPr>
          <w:noProof/>
        </w:rPr>
        <w:lastRenderedPageBreak/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2794635</wp:posOffset>
            </wp:positionH>
            <wp:positionV relativeFrom="paragraph">
              <wp:posOffset>211455</wp:posOffset>
            </wp:positionV>
            <wp:extent cx="457200" cy="571500"/>
            <wp:effectExtent l="0" t="0" r="0" b="0"/>
            <wp:wrapTopAndBottom/>
            <wp:docPr id="1973063245" name="Picture 1" descr="Description: 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escription: 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87800" w:rsidRPr="003F3B5A" w:rsidRDefault="00987800" w:rsidP="00987800">
      <w:pPr>
        <w:pStyle w:val="NoSpacing"/>
        <w:rPr>
          <w:rFonts w:ascii="Arial Narrow" w:hAnsi="Arial Narrow" w:cs="Tahoma"/>
          <w:b/>
        </w:rPr>
      </w:pPr>
    </w:p>
    <w:p w:rsidR="00987800" w:rsidRPr="003F3B5A" w:rsidRDefault="00987800" w:rsidP="00987800">
      <w:pPr>
        <w:pStyle w:val="Header"/>
        <w:jc w:val="center"/>
        <w:rPr>
          <w:rFonts w:ascii="Arial Narrow" w:hAnsi="Arial Narrow" w:cs="Tahoma"/>
          <w:b/>
        </w:rPr>
      </w:pPr>
      <w:r w:rsidRPr="003F3B5A">
        <w:rPr>
          <w:rFonts w:ascii="Arial Narrow" w:hAnsi="Arial Narrow" w:cs="Tahoma"/>
          <w:b/>
        </w:rPr>
        <w:t>R   O   M   Â   N   I   A</w:t>
      </w:r>
    </w:p>
    <w:p w:rsidR="00987800" w:rsidRPr="003F3B5A" w:rsidRDefault="00987800" w:rsidP="00987800">
      <w:pPr>
        <w:pStyle w:val="Header"/>
        <w:jc w:val="center"/>
        <w:rPr>
          <w:rFonts w:ascii="Arial Narrow" w:hAnsi="Arial Narrow" w:cs="Tahoma"/>
          <w:b/>
        </w:rPr>
      </w:pPr>
      <w:r w:rsidRPr="003F3B5A">
        <w:rPr>
          <w:rFonts w:ascii="Arial Narrow" w:hAnsi="Arial Narrow" w:cs="Tahoma"/>
          <w:b/>
        </w:rPr>
        <w:t xml:space="preserve">JUDEŢUL  VASLUI - COMUNA   PUSCASI  </w:t>
      </w:r>
    </w:p>
    <w:p w:rsidR="00987800" w:rsidRPr="003F3B5A" w:rsidRDefault="00987800" w:rsidP="00987800">
      <w:pPr>
        <w:pStyle w:val="Header"/>
        <w:jc w:val="center"/>
        <w:rPr>
          <w:rFonts w:ascii="Arial Narrow" w:hAnsi="Arial Narrow" w:cs="Tahoma"/>
          <w:b/>
        </w:rPr>
      </w:pPr>
      <w:r w:rsidRPr="003F3B5A">
        <w:rPr>
          <w:rFonts w:ascii="Arial Narrow" w:hAnsi="Arial Narrow" w:cs="Tahoma"/>
          <w:b/>
        </w:rPr>
        <w:t>PRIMAR</w:t>
      </w:r>
    </w:p>
    <w:p w:rsidR="00987800" w:rsidRPr="003F3B5A" w:rsidRDefault="00987800" w:rsidP="00987800">
      <w:pPr>
        <w:pStyle w:val="Header"/>
        <w:jc w:val="center"/>
        <w:rPr>
          <w:rFonts w:ascii="Arial Narrow" w:hAnsi="Arial Narrow" w:cs="Tahoma"/>
          <w:sz w:val="20"/>
          <w:szCs w:val="20"/>
        </w:rPr>
      </w:pPr>
      <w:r w:rsidRPr="003F3B5A">
        <w:rPr>
          <w:rFonts w:ascii="Arial Narrow" w:hAnsi="Arial Narrow" w:cs="Tahoma"/>
          <w:sz w:val="20"/>
          <w:szCs w:val="20"/>
        </w:rPr>
        <w:t xml:space="preserve">COMUNA PUSCASI - Cod poştal  737328- Telefon: 0235.340400/fax : 0235.340348 – e-mail: </w:t>
      </w:r>
      <w:r w:rsidRPr="003F3B5A">
        <w:rPr>
          <w:rFonts w:ascii="Arial Narrow" w:hAnsi="Arial Narrow"/>
        </w:rPr>
        <w:fldChar w:fldCharType="begin"/>
      </w:r>
      <w:r w:rsidRPr="003F3B5A">
        <w:rPr>
          <w:rFonts w:ascii="Arial Narrow" w:hAnsi="Arial Narrow"/>
        </w:rPr>
        <w:instrText>HYPERLINK "mailto:primariapuscasi@yahoo.com"</w:instrText>
      </w:r>
      <w:r w:rsidRPr="003F3B5A">
        <w:rPr>
          <w:rFonts w:ascii="Arial Narrow" w:hAnsi="Arial Narrow"/>
        </w:rPr>
      </w:r>
      <w:r w:rsidRPr="003F3B5A">
        <w:rPr>
          <w:rFonts w:ascii="Arial Narrow" w:hAnsi="Arial Narrow"/>
        </w:rPr>
        <w:fldChar w:fldCharType="separate"/>
      </w:r>
      <w:r w:rsidRPr="003F3B5A">
        <w:rPr>
          <w:rStyle w:val="Hyperlink"/>
          <w:rFonts w:ascii="Arial Narrow" w:hAnsi="Arial Narrow" w:cs="Tahoma"/>
          <w:sz w:val="20"/>
          <w:szCs w:val="20"/>
        </w:rPr>
        <w:t>primariaPuscasi@yahoo.com</w:t>
      </w:r>
      <w:r w:rsidRPr="003F3B5A">
        <w:rPr>
          <w:rFonts w:ascii="Arial Narrow" w:hAnsi="Arial Narrow"/>
        </w:rPr>
        <w:fldChar w:fldCharType="end"/>
      </w:r>
    </w:p>
    <w:tbl>
      <w:tblPr>
        <w:tblW w:w="0" w:type="auto"/>
        <w:tblInd w:w="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60"/>
        <w:gridCol w:w="2960"/>
        <w:gridCol w:w="2960"/>
      </w:tblGrid>
      <w:tr w:rsidR="00987800" w:rsidRPr="003F3B5A" w:rsidTr="00996C22">
        <w:trPr>
          <w:trHeight w:val="269"/>
        </w:trPr>
        <w:tc>
          <w:tcPr>
            <w:tcW w:w="3122" w:type="dxa"/>
            <w:shd w:val="clear" w:color="auto" w:fill="0000FF"/>
          </w:tcPr>
          <w:p w:rsidR="00987800" w:rsidRPr="003F3B5A" w:rsidRDefault="00987800" w:rsidP="00996C22">
            <w:pPr>
              <w:pStyle w:val="Header"/>
              <w:rPr>
                <w:rFonts w:ascii="Arial Narrow" w:hAnsi="Arial Narrow" w:cs="Tahoma"/>
                <w:sz w:val="32"/>
                <w:szCs w:val="32"/>
              </w:rPr>
            </w:pPr>
          </w:p>
        </w:tc>
        <w:tc>
          <w:tcPr>
            <w:tcW w:w="3122" w:type="dxa"/>
            <w:shd w:val="clear" w:color="auto" w:fill="FFFF00"/>
          </w:tcPr>
          <w:p w:rsidR="00987800" w:rsidRPr="003F3B5A" w:rsidRDefault="00987800" w:rsidP="00996C22">
            <w:pPr>
              <w:pStyle w:val="Header"/>
              <w:rPr>
                <w:rFonts w:ascii="Arial Narrow" w:hAnsi="Arial Narrow" w:cs="Tahoma"/>
                <w:sz w:val="32"/>
                <w:szCs w:val="32"/>
              </w:rPr>
            </w:pPr>
          </w:p>
        </w:tc>
        <w:tc>
          <w:tcPr>
            <w:tcW w:w="3122" w:type="dxa"/>
            <w:shd w:val="clear" w:color="auto" w:fill="FF0000"/>
          </w:tcPr>
          <w:p w:rsidR="00987800" w:rsidRPr="003F3B5A" w:rsidRDefault="00987800" w:rsidP="00996C22">
            <w:pPr>
              <w:pStyle w:val="Header"/>
              <w:rPr>
                <w:rFonts w:ascii="Arial Narrow" w:hAnsi="Arial Narrow" w:cs="Tahoma"/>
              </w:rPr>
            </w:pPr>
          </w:p>
        </w:tc>
      </w:tr>
    </w:tbl>
    <w:p w:rsidR="00987800" w:rsidRDefault="00987800" w:rsidP="00987800">
      <w:pPr>
        <w:spacing w:line="360" w:lineRule="auto"/>
        <w:ind w:left="851"/>
        <w:jc w:val="both"/>
        <w:rPr>
          <w:sz w:val="26"/>
          <w:szCs w:val="26"/>
          <w:lang w:val="en-AU" w:eastAsia="en-US"/>
        </w:rPr>
      </w:pPr>
    </w:p>
    <w:p w:rsidR="00987800" w:rsidRDefault="00987800" w:rsidP="00987800">
      <w:pPr>
        <w:spacing w:line="360" w:lineRule="auto"/>
        <w:ind w:left="851"/>
        <w:jc w:val="both"/>
        <w:rPr>
          <w:sz w:val="26"/>
          <w:szCs w:val="26"/>
          <w:lang w:val="en-AU" w:eastAsia="en-US"/>
        </w:rPr>
      </w:pPr>
    </w:p>
    <w:p w:rsidR="00987800" w:rsidRPr="00DF65B8" w:rsidRDefault="00987800" w:rsidP="00987800">
      <w:pPr>
        <w:spacing w:line="360" w:lineRule="auto"/>
        <w:ind w:left="851"/>
        <w:jc w:val="right"/>
        <w:rPr>
          <w:b/>
          <w:sz w:val="26"/>
          <w:szCs w:val="26"/>
          <w:lang w:eastAsia="en-US"/>
        </w:rPr>
      </w:pPr>
      <w:r w:rsidRPr="00DF65B8">
        <w:rPr>
          <w:b/>
          <w:sz w:val="26"/>
          <w:szCs w:val="26"/>
          <w:lang w:eastAsia="en-US"/>
        </w:rPr>
        <w:t xml:space="preserve">ANEXA NR. 1 la  HOTARAREA nr. </w:t>
      </w:r>
      <w:r w:rsidR="00A4001F">
        <w:rPr>
          <w:b/>
          <w:sz w:val="26"/>
          <w:szCs w:val="26"/>
          <w:lang w:eastAsia="en-US"/>
        </w:rPr>
        <w:t>22</w:t>
      </w:r>
      <w:r w:rsidRPr="00DF65B8">
        <w:rPr>
          <w:b/>
          <w:sz w:val="26"/>
          <w:szCs w:val="26"/>
          <w:lang w:eastAsia="en-US"/>
        </w:rPr>
        <w:t xml:space="preserve"> din</w:t>
      </w:r>
      <w:r w:rsidR="00A4001F">
        <w:rPr>
          <w:b/>
          <w:sz w:val="26"/>
          <w:szCs w:val="26"/>
          <w:lang w:eastAsia="en-US"/>
        </w:rPr>
        <w:t xml:space="preserve"> 26.04.2023</w:t>
      </w:r>
    </w:p>
    <w:p w:rsidR="00987800" w:rsidRDefault="00987800" w:rsidP="00987800">
      <w:pPr>
        <w:spacing w:line="360" w:lineRule="auto"/>
        <w:ind w:left="851"/>
        <w:jc w:val="both"/>
        <w:rPr>
          <w:sz w:val="26"/>
          <w:szCs w:val="26"/>
          <w:lang w:val="en-AU" w:eastAsia="en-US"/>
        </w:rPr>
      </w:pPr>
    </w:p>
    <w:p w:rsidR="00987800" w:rsidRDefault="00987800" w:rsidP="00987800">
      <w:pPr>
        <w:spacing w:line="360" w:lineRule="auto"/>
        <w:jc w:val="center"/>
        <w:rPr>
          <w:sz w:val="26"/>
          <w:szCs w:val="26"/>
          <w:lang w:val="en-AU" w:eastAsia="en-US"/>
        </w:rPr>
      </w:pPr>
      <w:proofErr w:type="spellStart"/>
      <w:r>
        <w:rPr>
          <w:sz w:val="26"/>
          <w:szCs w:val="26"/>
          <w:lang w:val="en-AU" w:eastAsia="en-US"/>
        </w:rPr>
        <w:t>Principalii</w:t>
      </w:r>
      <w:proofErr w:type="spellEnd"/>
      <w:r>
        <w:rPr>
          <w:sz w:val="26"/>
          <w:szCs w:val="26"/>
          <w:lang w:val="en-AU" w:eastAsia="en-US"/>
        </w:rPr>
        <w:t xml:space="preserve"> </w:t>
      </w:r>
      <w:proofErr w:type="spellStart"/>
      <w:r w:rsidRPr="000250BE">
        <w:rPr>
          <w:b/>
          <w:bCs/>
          <w:sz w:val="26"/>
          <w:szCs w:val="26"/>
          <w:lang w:val="en-AU" w:eastAsia="en-US"/>
        </w:rPr>
        <w:t>indicatori</w:t>
      </w:r>
      <w:proofErr w:type="spellEnd"/>
      <w:r w:rsidRPr="000250BE">
        <w:rPr>
          <w:b/>
          <w:bCs/>
          <w:sz w:val="26"/>
          <w:szCs w:val="26"/>
          <w:lang w:val="en-AU" w:eastAsia="en-US"/>
        </w:rPr>
        <w:t xml:space="preserve"> </w:t>
      </w:r>
      <w:proofErr w:type="spellStart"/>
      <w:r w:rsidRPr="000250BE">
        <w:rPr>
          <w:b/>
          <w:bCs/>
          <w:sz w:val="26"/>
          <w:szCs w:val="26"/>
          <w:lang w:val="en-AU" w:eastAsia="en-US"/>
        </w:rPr>
        <w:t>tehnico</w:t>
      </w:r>
      <w:proofErr w:type="spellEnd"/>
      <w:r w:rsidRPr="000250BE">
        <w:rPr>
          <w:b/>
          <w:bCs/>
          <w:sz w:val="26"/>
          <w:szCs w:val="26"/>
          <w:lang w:val="en-AU" w:eastAsia="en-US"/>
        </w:rPr>
        <w:t>-economici</w:t>
      </w:r>
      <w:r>
        <w:rPr>
          <w:sz w:val="26"/>
          <w:szCs w:val="26"/>
          <w:lang w:val="en-AU" w:eastAsia="en-US"/>
        </w:rPr>
        <w:t xml:space="preserve"> </w:t>
      </w:r>
      <w:proofErr w:type="spellStart"/>
      <w:r>
        <w:rPr>
          <w:sz w:val="26"/>
          <w:szCs w:val="26"/>
          <w:lang w:val="en-AU" w:eastAsia="en-US"/>
        </w:rPr>
        <w:t>aferenti</w:t>
      </w:r>
      <w:proofErr w:type="spellEnd"/>
      <w:r>
        <w:rPr>
          <w:sz w:val="26"/>
          <w:szCs w:val="26"/>
          <w:lang w:val="en-AU" w:eastAsia="en-US"/>
        </w:rPr>
        <w:t xml:space="preserve"> </w:t>
      </w:r>
      <w:proofErr w:type="spellStart"/>
      <w:r>
        <w:rPr>
          <w:sz w:val="26"/>
          <w:szCs w:val="26"/>
          <w:lang w:val="en-AU" w:eastAsia="en-US"/>
        </w:rPr>
        <w:t>obiectivului</w:t>
      </w:r>
      <w:proofErr w:type="spellEnd"/>
      <w:r>
        <w:rPr>
          <w:sz w:val="26"/>
          <w:szCs w:val="26"/>
          <w:lang w:val="en-AU" w:eastAsia="en-US"/>
        </w:rPr>
        <w:t xml:space="preserve"> de </w:t>
      </w:r>
      <w:proofErr w:type="spellStart"/>
      <w:r>
        <w:rPr>
          <w:sz w:val="26"/>
          <w:szCs w:val="26"/>
          <w:lang w:val="en-AU" w:eastAsia="en-US"/>
        </w:rPr>
        <w:t>investitii</w:t>
      </w:r>
      <w:proofErr w:type="spellEnd"/>
      <w:r>
        <w:rPr>
          <w:sz w:val="26"/>
          <w:szCs w:val="26"/>
          <w:lang w:val="en-AU" w:eastAsia="en-US"/>
        </w:rPr>
        <w:t xml:space="preserve">: </w:t>
      </w:r>
      <w:r w:rsidRPr="00DF65B8">
        <w:rPr>
          <w:sz w:val="26"/>
          <w:szCs w:val="26"/>
          <w:lang w:eastAsia="en-US"/>
        </w:rPr>
        <w:t>„</w:t>
      </w:r>
      <w:r w:rsidRPr="00DF65B8">
        <w:rPr>
          <w:b/>
          <w:bCs/>
          <w:sz w:val="26"/>
          <w:szCs w:val="26"/>
          <w:lang w:eastAsia="en-US"/>
        </w:rPr>
        <w:t>REABILITARE MODERATĂ A SCOLII CU CLASELE I-VIII DIN SATUL PUSCASI, COMUNA PUSCASI, JUDETUL VASLUI</w:t>
      </w:r>
      <w:r w:rsidRPr="00DF65B8">
        <w:rPr>
          <w:sz w:val="26"/>
          <w:szCs w:val="26"/>
          <w:lang w:eastAsia="en-US"/>
        </w:rPr>
        <w:t>”</w:t>
      </w:r>
    </w:p>
    <w:p w:rsidR="00987800" w:rsidRDefault="00987800" w:rsidP="00987800">
      <w:pPr>
        <w:spacing w:line="360" w:lineRule="auto"/>
        <w:jc w:val="both"/>
        <w:rPr>
          <w:sz w:val="26"/>
          <w:szCs w:val="26"/>
          <w:lang w:val="en-AU" w:eastAsia="en-US"/>
        </w:rPr>
      </w:pPr>
    </w:p>
    <w:p w:rsidR="00987800" w:rsidRPr="000250BE" w:rsidRDefault="00987800" w:rsidP="00987800">
      <w:pPr>
        <w:numPr>
          <w:ilvl w:val="0"/>
          <w:numId w:val="3"/>
        </w:numPr>
        <w:spacing w:line="360" w:lineRule="auto"/>
        <w:jc w:val="both"/>
        <w:rPr>
          <w:sz w:val="26"/>
          <w:szCs w:val="26"/>
          <w:lang w:eastAsia="en-US"/>
        </w:rPr>
      </w:pPr>
      <w:r w:rsidRPr="000250BE">
        <w:rPr>
          <w:sz w:val="26"/>
          <w:szCs w:val="26"/>
          <w:lang w:eastAsia="en-US"/>
        </w:rPr>
        <w:t xml:space="preserve">Valoarea totala a proiectului de investitii in lei cu TVA: </w:t>
      </w:r>
      <w:r>
        <w:rPr>
          <w:b/>
          <w:sz w:val="26"/>
          <w:szCs w:val="26"/>
          <w:lang w:eastAsia="en-US"/>
        </w:rPr>
        <w:t>2.429.346,40</w:t>
      </w:r>
    </w:p>
    <w:p w:rsidR="00987800" w:rsidRPr="000250BE" w:rsidRDefault="00987800" w:rsidP="00987800">
      <w:pPr>
        <w:numPr>
          <w:ilvl w:val="0"/>
          <w:numId w:val="3"/>
        </w:numPr>
        <w:spacing w:line="360" w:lineRule="auto"/>
        <w:jc w:val="both"/>
        <w:rPr>
          <w:sz w:val="26"/>
          <w:szCs w:val="26"/>
          <w:lang w:eastAsia="en-US"/>
        </w:rPr>
      </w:pPr>
      <w:r w:rsidRPr="000250BE">
        <w:rPr>
          <w:sz w:val="26"/>
          <w:szCs w:val="26"/>
          <w:lang w:eastAsia="en-US"/>
        </w:rPr>
        <w:t xml:space="preserve">Valoarea totala a proiectului de investitii in lei fara TVA: </w:t>
      </w:r>
      <w:r>
        <w:rPr>
          <w:b/>
          <w:sz w:val="26"/>
          <w:szCs w:val="26"/>
          <w:lang w:eastAsia="en-US"/>
        </w:rPr>
        <w:t>2.046.092,78</w:t>
      </w:r>
    </w:p>
    <w:p w:rsidR="00987800" w:rsidRPr="000250BE" w:rsidRDefault="00987800" w:rsidP="00987800">
      <w:pPr>
        <w:numPr>
          <w:ilvl w:val="0"/>
          <w:numId w:val="3"/>
        </w:numPr>
        <w:spacing w:line="360" w:lineRule="auto"/>
        <w:jc w:val="both"/>
        <w:rPr>
          <w:sz w:val="26"/>
          <w:szCs w:val="26"/>
          <w:lang w:eastAsia="en-US"/>
        </w:rPr>
      </w:pPr>
      <w:r w:rsidRPr="000250BE">
        <w:rPr>
          <w:sz w:val="26"/>
          <w:szCs w:val="26"/>
          <w:lang w:eastAsia="en-US"/>
        </w:rPr>
        <w:t xml:space="preserve">Valoare totala C+M cu TVA: </w:t>
      </w:r>
      <w:r>
        <w:rPr>
          <w:b/>
          <w:sz w:val="26"/>
          <w:szCs w:val="26"/>
          <w:lang w:eastAsia="en-US"/>
        </w:rPr>
        <w:t>1.457.041,15</w:t>
      </w:r>
      <w:r w:rsidRPr="000250BE">
        <w:rPr>
          <w:b/>
          <w:sz w:val="26"/>
          <w:szCs w:val="26"/>
          <w:lang w:eastAsia="en-US"/>
        </w:rPr>
        <w:t xml:space="preserve"> lei</w:t>
      </w:r>
    </w:p>
    <w:p w:rsidR="00987800" w:rsidRPr="000250BE" w:rsidRDefault="00987800" w:rsidP="00987800">
      <w:pPr>
        <w:numPr>
          <w:ilvl w:val="0"/>
          <w:numId w:val="3"/>
        </w:numPr>
        <w:spacing w:line="360" w:lineRule="auto"/>
        <w:jc w:val="both"/>
        <w:rPr>
          <w:sz w:val="26"/>
          <w:szCs w:val="26"/>
          <w:lang w:eastAsia="en-US"/>
        </w:rPr>
      </w:pPr>
      <w:r w:rsidRPr="000250BE">
        <w:rPr>
          <w:sz w:val="26"/>
          <w:szCs w:val="26"/>
          <w:lang w:eastAsia="en-US"/>
        </w:rPr>
        <w:t xml:space="preserve">Valoare totala C+M fara TVA: </w:t>
      </w:r>
      <w:r>
        <w:rPr>
          <w:b/>
          <w:sz w:val="26"/>
          <w:szCs w:val="26"/>
          <w:lang w:eastAsia="en-US"/>
        </w:rPr>
        <w:t>1.224.404,33</w:t>
      </w:r>
      <w:r w:rsidRPr="000250BE">
        <w:rPr>
          <w:b/>
          <w:sz w:val="26"/>
          <w:szCs w:val="26"/>
          <w:lang w:eastAsia="en-US"/>
        </w:rPr>
        <w:t xml:space="preserve"> lei</w:t>
      </w:r>
      <w:r w:rsidRPr="000250BE">
        <w:rPr>
          <w:sz w:val="26"/>
          <w:szCs w:val="26"/>
          <w:lang w:eastAsia="en-US"/>
        </w:rPr>
        <w:t xml:space="preserve"> </w:t>
      </w:r>
    </w:p>
    <w:p w:rsidR="00987800" w:rsidRDefault="00987800" w:rsidP="00987800">
      <w:pPr>
        <w:spacing w:line="360" w:lineRule="auto"/>
        <w:jc w:val="both"/>
        <w:rPr>
          <w:sz w:val="26"/>
          <w:szCs w:val="26"/>
          <w:lang w:val="en-AU" w:eastAsia="en-US"/>
        </w:rPr>
      </w:pPr>
    </w:p>
    <w:p w:rsidR="00987800" w:rsidRPr="002B5CB2" w:rsidRDefault="00987800" w:rsidP="00987800">
      <w:pPr>
        <w:pStyle w:val="ListParagraph"/>
        <w:numPr>
          <w:ilvl w:val="0"/>
          <w:numId w:val="1"/>
        </w:numPr>
        <w:spacing w:line="360" w:lineRule="auto"/>
        <w:contextualSpacing w:val="0"/>
        <w:jc w:val="both"/>
        <w:rPr>
          <w:i/>
        </w:rPr>
      </w:pPr>
      <w:r w:rsidRPr="002B5CB2">
        <w:rPr>
          <w:b/>
        </w:rPr>
        <w:t>Funcțiune:</w:t>
      </w:r>
      <w:r w:rsidRPr="002B5CB2">
        <w:t xml:space="preserve"> Școala cu clasele I-VIII</w:t>
      </w:r>
    </w:p>
    <w:p w:rsidR="00987800" w:rsidRPr="002B5CB2" w:rsidRDefault="00987800" w:rsidP="00987800">
      <w:pPr>
        <w:pStyle w:val="ListParagraph"/>
        <w:numPr>
          <w:ilvl w:val="0"/>
          <w:numId w:val="1"/>
        </w:numPr>
        <w:spacing w:line="360" w:lineRule="auto"/>
        <w:contextualSpacing w:val="0"/>
        <w:jc w:val="both"/>
        <w:rPr>
          <w:i/>
        </w:rPr>
      </w:pPr>
      <w:r w:rsidRPr="002B5CB2">
        <w:rPr>
          <w:b/>
        </w:rPr>
        <w:t>Dimensiunile în plan ale construcției:</w:t>
      </w:r>
      <w:r w:rsidRPr="002B5CB2">
        <w:t xml:space="preserve"> Construcția se încadrează într-un dreptunghi având dimensiunile maxime 9,43x18,64m</w:t>
      </w:r>
    </w:p>
    <w:p w:rsidR="00987800" w:rsidRPr="002B5CB2" w:rsidRDefault="00987800" w:rsidP="00987800">
      <w:pPr>
        <w:pStyle w:val="ListParagraph"/>
        <w:numPr>
          <w:ilvl w:val="0"/>
          <w:numId w:val="1"/>
        </w:numPr>
        <w:spacing w:line="360" w:lineRule="auto"/>
        <w:contextualSpacing w:val="0"/>
        <w:jc w:val="both"/>
        <w:rPr>
          <w:i/>
        </w:rPr>
      </w:pPr>
      <w:r w:rsidRPr="002B5CB2">
        <w:rPr>
          <w:b/>
        </w:rPr>
        <w:t xml:space="preserve">Regim de înălțime: </w:t>
      </w:r>
      <w:r w:rsidRPr="002B5CB2">
        <w:t>P+1E</w:t>
      </w:r>
    </w:p>
    <w:p w:rsidR="00987800" w:rsidRPr="002B5CB2" w:rsidRDefault="00987800" w:rsidP="00987800">
      <w:pPr>
        <w:pStyle w:val="ListParagraph"/>
        <w:numPr>
          <w:ilvl w:val="0"/>
          <w:numId w:val="1"/>
        </w:numPr>
        <w:spacing w:line="360" w:lineRule="auto"/>
        <w:contextualSpacing w:val="0"/>
        <w:jc w:val="both"/>
        <w:rPr>
          <w:b/>
          <w:i/>
        </w:rPr>
      </w:pPr>
      <w:r w:rsidRPr="002B5CB2">
        <w:rPr>
          <w:b/>
        </w:rPr>
        <w:t>Înălțimi:</w:t>
      </w:r>
      <w:r w:rsidRPr="002B5CB2">
        <w:rPr>
          <w:b/>
        </w:rPr>
        <w:tab/>
      </w:r>
      <w:r w:rsidRPr="002B5CB2">
        <w:t>Înălțime utila parter:</w:t>
      </w:r>
      <w:r w:rsidRPr="002B5CB2">
        <w:tab/>
        <w:t>3,23 m</w:t>
      </w:r>
      <w:r w:rsidRPr="002B5CB2">
        <w:tab/>
      </w:r>
    </w:p>
    <w:p w:rsidR="00987800" w:rsidRPr="002B5CB2" w:rsidRDefault="00987800" w:rsidP="00987800">
      <w:pPr>
        <w:pStyle w:val="ListParagraph"/>
        <w:spacing w:line="360" w:lineRule="auto"/>
        <w:ind w:left="1080" w:firstLine="336"/>
      </w:pPr>
      <w:r w:rsidRPr="002B5CB2">
        <w:t>Înălțime utila etaj 1:</w:t>
      </w:r>
      <w:r w:rsidRPr="002B5CB2">
        <w:tab/>
        <w:t>3,03 m</w:t>
      </w:r>
    </w:p>
    <w:p w:rsidR="00987800" w:rsidRPr="002B5CB2" w:rsidRDefault="00987800" w:rsidP="00987800">
      <w:pPr>
        <w:pStyle w:val="ListParagraph"/>
        <w:spacing w:line="360" w:lineRule="auto"/>
        <w:ind w:left="1080" w:firstLine="336"/>
      </w:pPr>
      <w:r w:rsidRPr="002B5CB2">
        <w:t>Înălțime streașină:</w:t>
      </w:r>
      <w:r w:rsidRPr="002B5CB2">
        <w:tab/>
        <w:t>6,80m</w:t>
      </w:r>
    </w:p>
    <w:p w:rsidR="00987800" w:rsidRPr="002B5CB2" w:rsidRDefault="00987800" w:rsidP="00987800">
      <w:pPr>
        <w:pStyle w:val="ListParagraph"/>
        <w:spacing w:line="360" w:lineRule="auto"/>
        <w:ind w:left="1080" w:firstLine="336"/>
      </w:pPr>
      <w:r w:rsidRPr="002B5CB2">
        <w:t>Înălțime coamă:</w:t>
      </w:r>
      <w:r w:rsidRPr="002B5CB2">
        <w:tab/>
        <w:t>9,20m</w:t>
      </w:r>
    </w:p>
    <w:p w:rsidR="00987800" w:rsidRPr="002B5CB2" w:rsidRDefault="00987800" w:rsidP="00987800">
      <w:pPr>
        <w:pStyle w:val="ListParagraph"/>
        <w:numPr>
          <w:ilvl w:val="0"/>
          <w:numId w:val="1"/>
        </w:numPr>
        <w:spacing w:line="360" w:lineRule="auto"/>
        <w:contextualSpacing w:val="0"/>
        <w:jc w:val="both"/>
      </w:pPr>
      <w:r w:rsidRPr="002B5CB2">
        <w:t xml:space="preserve">Conform cap.4, pct.4.4.5., tab.4.3. din Normativul P100-1/2013, construcția face parte din </w:t>
      </w:r>
      <w:r w:rsidRPr="002B5CB2">
        <w:rPr>
          <w:b/>
        </w:rPr>
        <w:t>clasa de importanță III</w:t>
      </w:r>
      <w:r w:rsidRPr="002B5CB2">
        <w:t xml:space="preserve">. </w:t>
      </w:r>
    </w:p>
    <w:p w:rsidR="00987800" w:rsidRPr="002B5CB2" w:rsidRDefault="00987800" w:rsidP="00987800">
      <w:pPr>
        <w:pStyle w:val="ListParagraph"/>
        <w:numPr>
          <w:ilvl w:val="0"/>
          <w:numId w:val="1"/>
        </w:numPr>
        <w:spacing w:line="360" w:lineRule="auto"/>
        <w:contextualSpacing w:val="0"/>
        <w:jc w:val="both"/>
      </w:pPr>
      <w:r w:rsidRPr="002B5CB2">
        <w:t xml:space="preserve">Conform Regulamentului privind stabilirea categoriei de importanță a construcțiilor aprobat prin HG 766/97, construcția are </w:t>
      </w:r>
      <w:r w:rsidRPr="002B5CB2">
        <w:rPr>
          <w:b/>
        </w:rPr>
        <w:t>categoria de importanță C (normală)</w:t>
      </w:r>
      <w:r w:rsidRPr="002B5CB2">
        <w:t xml:space="preserve">. </w:t>
      </w:r>
    </w:p>
    <w:p w:rsidR="00987800" w:rsidRDefault="00987800" w:rsidP="00987800">
      <w:pPr>
        <w:pStyle w:val="ListParagraph"/>
        <w:numPr>
          <w:ilvl w:val="0"/>
          <w:numId w:val="1"/>
        </w:numPr>
        <w:spacing w:line="360" w:lineRule="auto"/>
        <w:contextualSpacing w:val="0"/>
        <w:jc w:val="both"/>
      </w:pPr>
      <w:r w:rsidRPr="002B5CB2">
        <w:t xml:space="preserve">Conform Normativului P118-99, clădirea se încadrează în </w:t>
      </w:r>
      <w:r w:rsidRPr="002B5CB2">
        <w:rPr>
          <w:b/>
        </w:rPr>
        <w:t>gradul II de rezistență la foc</w:t>
      </w:r>
      <w:r w:rsidRPr="002B5CB2">
        <w:t>.</w:t>
      </w:r>
    </w:p>
    <w:p w:rsidR="00987800" w:rsidRDefault="00987800" w:rsidP="00987800">
      <w:pPr>
        <w:pStyle w:val="ListParagraph"/>
        <w:spacing w:line="360" w:lineRule="auto"/>
      </w:pPr>
    </w:p>
    <w:p w:rsidR="00987800" w:rsidRDefault="00987800" w:rsidP="00987800">
      <w:pPr>
        <w:pStyle w:val="ListParagraph"/>
        <w:spacing w:line="360" w:lineRule="auto"/>
      </w:pPr>
    </w:p>
    <w:p w:rsidR="00987800" w:rsidRPr="000250BE" w:rsidRDefault="00987800" w:rsidP="00987800">
      <w:pPr>
        <w:pStyle w:val="ListParagraph"/>
        <w:spacing w:line="360" w:lineRule="auto"/>
      </w:pPr>
    </w:p>
    <w:p w:rsidR="00987800" w:rsidRPr="002B5CB2" w:rsidRDefault="00987800" w:rsidP="00987800">
      <w:pPr>
        <w:spacing w:line="360" w:lineRule="auto"/>
        <w:ind w:firstLine="709"/>
        <w:rPr>
          <w:b/>
          <w:bCs/>
        </w:rPr>
      </w:pPr>
      <w:r w:rsidRPr="002B5CB2">
        <w:rPr>
          <w:b/>
          <w:bCs/>
        </w:rPr>
        <w:t>BILANT TERITORIAL</w:t>
      </w:r>
    </w:p>
    <w:p w:rsidR="00987800" w:rsidRPr="002B5CB2" w:rsidRDefault="00987800" w:rsidP="00987800">
      <w:pPr>
        <w:numPr>
          <w:ilvl w:val="0"/>
          <w:numId w:val="2"/>
        </w:numPr>
        <w:tabs>
          <w:tab w:val="left" w:pos="1418"/>
          <w:tab w:val="left" w:pos="3000"/>
        </w:tabs>
        <w:autoSpaceDE w:val="0"/>
        <w:autoSpaceDN w:val="0"/>
        <w:adjustRightInd w:val="0"/>
        <w:spacing w:line="360" w:lineRule="auto"/>
        <w:ind w:left="1134" w:hanging="283"/>
      </w:pPr>
      <w:r w:rsidRPr="002B5CB2">
        <w:t>Suprafete constructii:</w:t>
      </w:r>
    </w:p>
    <w:p w:rsidR="00987800" w:rsidRPr="002B5CB2" w:rsidRDefault="00987800" w:rsidP="00987800">
      <w:pPr>
        <w:tabs>
          <w:tab w:val="left" w:pos="400"/>
        </w:tabs>
        <w:spacing w:line="360" w:lineRule="auto"/>
        <w:rPr>
          <w:b/>
          <w:bCs/>
        </w:rPr>
      </w:pPr>
      <w:r w:rsidRPr="002B5CB2">
        <w:rPr>
          <w:b/>
          <w:bCs/>
        </w:rPr>
        <w:tab/>
        <w:t>*Obiectul proiectului – Corp C2 - Școala cu clasele I-VIII (71907-C2):</w:t>
      </w:r>
    </w:p>
    <w:p w:rsidR="00987800" w:rsidRPr="002B5CB2" w:rsidRDefault="00987800" w:rsidP="00987800">
      <w:pPr>
        <w:pStyle w:val="ListParagraph"/>
        <w:tabs>
          <w:tab w:val="left" w:pos="3119"/>
        </w:tabs>
        <w:spacing w:line="360" w:lineRule="auto"/>
        <w:ind w:left="0"/>
      </w:pPr>
      <w:r w:rsidRPr="002B5CB2">
        <w:t>Ac existent = Ac propus = 175,80mp (masurata, respectiv 171,00 mp din acte)</w:t>
      </w:r>
    </w:p>
    <w:p w:rsidR="00987800" w:rsidRPr="002B5CB2" w:rsidRDefault="00987800" w:rsidP="00987800">
      <w:pPr>
        <w:pStyle w:val="ListParagraph"/>
        <w:tabs>
          <w:tab w:val="left" w:pos="3119"/>
        </w:tabs>
        <w:spacing w:line="360" w:lineRule="auto"/>
        <w:ind w:left="0"/>
      </w:pPr>
      <w:r w:rsidRPr="002B5CB2">
        <w:t xml:space="preserve">Adc existent = Adc propus = </w:t>
      </w:r>
      <w:r w:rsidRPr="002B5CB2">
        <w:rPr>
          <w:b/>
          <w:bCs/>
        </w:rPr>
        <w:t>351,60mp</w:t>
      </w:r>
      <w:r w:rsidRPr="002B5CB2">
        <w:t xml:space="preserve"> (masurata, respectiv 342,00 mp din acte)</w:t>
      </w:r>
      <w:r w:rsidRPr="002B5CB2">
        <w:tab/>
      </w:r>
    </w:p>
    <w:p w:rsidR="00987800" w:rsidRPr="002B5CB2" w:rsidRDefault="00987800" w:rsidP="00987800">
      <w:pPr>
        <w:numPr>
          <w:ilvl w:val="0"/>
          <w:numId w:val="2"/>
        </w:numPr>
        <w:tabs>
          <w:tab w:val="left" w:pos="1418"/>
        </w:tabs>
        <w:autoSpaceDE w:val="0"/>
        <w:autoSpaceDN w:val="0"/>
        <w:adjustRightInd w:val="0"/>
        <w:spacing w:line="360" w:lineRule="auto"/>
        <w:ind w:left="1134" w:hanging="283"/>
      </w:pPr>
      <w:r w:rsidRPr="002B5CB2">
        <w:t>Indicatori:</w:t>
      </w:r>
    </w:p>
    <w:p w:rsidR="00987800" w:rsidRPr="002B5CB2" w:rsidRDefault="00987800" w:rsidP="00987800">
      <w:pPr>
        <w:spacing w:line="360" w:lineRule="auto"/>
        <w:rPr>
          <w:color w:val="000000"/>
        </w:rPr>
      </w:pPr>
      <w:r w:rsidRPr="002B5CB2">
        <w:rPr>
          <w:color w:val="000000"/>
        </w:rPr>
        <w:t xml:space="preserve">P.O.T. </w:t>
      </w:r>
      <w:r w:rsidRPr="002B5CB2">
        <w:rPr>
          <w:color w:val="000000"/>
          <w:vertAlign w:val="subscript"/>
        </w:rPr>
        <w:t>existent</w:t>
      </w:r>
      <w:r w:rsidRPr="002B5CB2">
        <w:rPr>
          <w:color w:val="000000"/>
        </w:rPr>
        <w:t xml:space="preserve"> = P.O.T. </w:t>
      </w:r>
      <w:r w:rsidRPr="002B5CB2">
        <w:rPr>
          <w:color w:val="000000"/>
          <w:vertAlign w:val="subscript"/>
        </w:rPr>
        <w:t>propus</w:t>
      </w:r>
      <w:r w:rsidRPr="002B5CB2">
        <w:rPr>
          <w:color w:val="000000"/>
          <w:vertAlign w:val="subscript"/>
        </w:rPr>
        <w:tab/>
      </w:r>
      <w:r w:rsidRPr="002B5CB2">
        <w:rPr>
          <w:color w:val="000000"/>
        </w:rPr>
        <w:t>= 30%</w:t>
      </w:r>
    </w:p>
    <w:p w:rsidR="00987800" w:rsidRDefault="00987800" w:rsidP="00987800">
      <w:pPr>
        <w:spacing w:line="360" w:lineRule="auto"/>
      </w:pPr>
      <w:r w:rsidRPr="002B5CB2">
        <w:rPr>
          <w:color w:val="000000"/>
        </w:rPr>
        <w:t xml:space="preserve">C.U.T. </w:t>
      </w:r>
      <w:r w:rsidRPr="002B5CB2">
        <w:rPr>
          <w:color w:val="000000"/>
          <w:vertAlign w:val="subscript"/>
        </w:rPr>
        <w:t>existent</w:t>
      </w:r>
      <w:r w:rsidRPr="002B5CB2">
        <w:rPr>
          <w:color w:val="000000"/>
        </w:rPr>
        <w:t xml:space="preserve"> = C.U.T. </w:t>
      </w:r>
      <w:r w:rsidRPr="002B5CB2">
        <w:rPr>
          <w:color w:val="000000"/>
          <w:vertAlign w:val="subscript"/>
        </w:rPr>
        <w:t>propus</w:t>
      </w:r>
      <w:r w:rsidRPr="002B5CB2">
        <w:rPr>
          <w:color w:val="000000"/>
        </w:rPr>
        <w:tab/>
        <w:t>= 0,37</w:t>
      </w:r>
    </w:p>
    <w:p w:rsidR="00987800" w:rsidRPr="0000788B" w:rsidRDefault="00987800" w:rsidP="00987800">
      <w:pPr>
        <w:spacing w:line="360" w:lineRule="auto"/>
        <w:ind w:left="851"/>
        <w:jc w:val="both"/>
        <w:rPr>
          <w:sz w:val="26"/>
          <w:szCs w:val="26"/>
          <w:lang w:val="en-AU" w:eastAsia="en-US"/>
        </w:rPr>
      </w:pPr>
    </w:p>
    <w:p w:rsidR="00A4001F" w:rsidRPr="00A4001F" w:rsidRDefault="00A4001F" w:rsidP="00A4001F">
      <w:pPr>
        <w:jc w:val="center"/>
        <w:rPr>
          <w:rFonts w:ascii="Arial Narrow" w:hAnsi="Arial Narrow"/>
          <w:b/>
          <w:sz w:val="28"/>
          <w:szCs w:val="28"/>
          <w:lang w:val="fr-FR"/>
        </w:rPr>
      </w:pPr>
      <w:r w:rsidRPr="00A4001F">
        <w:rPr>
          <w:rFonts w:ascii="Arial Narrow" w:hAnsi="Arial Narrow"/>
          <w:b/>
          <w:sz w:val="28"/>
          <w:szCs w:val="28"/>
          <w:lang w:val="fr-FR"/>
        </w:rPr>
        <w:t xml:space="preserve">PRESEDINTE DE SEDINTA </w:t>
      </w:r>
    </w:p>
    <w:p w:rsidR="00A4001F" w:rsidRPr="00A4001F" w:rsidRDefault="00A4001F" w:rsidP="00A4001F">
      <w:pPr>
        <w:jc w:val="center"/>
        <w:rPr>
          <w:rFonts w:ascii="Arial Narrow" w:hAnsi="Arial Narrow"/>
          <w:b/>
          <w:sz w:val="28"/>
          <w:szCs w:val="28"/>
          <w:lang w:val="fr-FR"/>
        </w:rPr>
      </w:pPr>
      <w:proofErr w:type="gramStart"/>
      <w:r w:rsidRPr="00A4001F">
        <w:rPr>
          <w:rFonts w:ascii="Arial Narrow" w:hAnsi="Arial Narrow"/>
          <w:b/>
          <w:sz w:val="28"/>
          <w:szCs w:val="28"/>
          <w:lang w:val="fr-FR"/>
        </w:rPr>
        <w:t>CONSILIER  -</w:t>
      </w:r>
      <w:proofErr w:type="gramEnd"/>
      <w:r w:rsidRPr="00A4001F">
        <w:rPr>
          <w:rFonts w:ascii="Arial Narrow" w:hAnsi="Arial Narrow"/>
          <w:b/>
          <w:sz w:val="28"/>
          <w:szCs w:val="28"/>
          <w:lang w:val="fr-FR"/>
        </w:rPr>
        <w:t xml:space="preserve">  LUNGU MIHAI SILVIU </w:t>
      </w:r>
    </w:p>
    <w:p w:rsidR="00A4001F" w:rsidRPr="00A4001F" w:rsidRDefault="00A4001F" w:rsidP="00A4001F">
      <w:pPr>
        <w:jc w:val="center"/>
        <w:rPr>
          <w:rFonts w:ascii="Arial Narrow" w:hAnsi="Arial Narrow"/>
          <w:b/>
          <w:sz w:val="28"/>
          <w:szCs w:val="28"/>
          <w:lang w:val="fr-FR"/>
        </w:rPr>
      </w:pPr>
    </w:p>
    <w:p w:rsidR="00A4001F" w:rsidRPr="00A4001F" w:rsidRDefault="00A4001F" w:rsidP="00A4001F">
      <w:pPr>
        <w:jc w:val="center"/>
        <w:rPr>
          <w:rFonts w:ascii="Arial Narrow" w:hAnsi="Arial Narrow"/>
          <w:b/>
          <w:sz w:val="28"/>
          <w:szCs w:val="28"/>
          <w:lang w:val="fr-FR"/>
        </w:rPr>
      </w:pPr>
      <w:r w:rsidRPr="00A4001F">
        <w:rPr>
          <w:rFonts w:ascii="Arial Narrow" w:hAnsi="Arial Narrow"/>
          <w:b/>
          <w:sz w:val="28"/>
          <w:szCs w:val="28"/>
          <w:lang w:val="fr-FR"/>
        </w:rPr>
        <w:t xml:space="preserve">    </w:t>
      </w:r>
    </w:p>
    <w:p w:rsidR="00A4001F" w:rsidRPr="00A4001F" w:rsidRDefault="00A4001F" w:rsidP="00A4001F">
      <w:pPr>
        <w:pStyle w:val="Heading6"/>
        <w:tabs>
          <w:tab w:val="num" w:pos="0"/>
          <w:tab w:val="num" w:pos="4680"/>
        </w:tabs>
        <w:spacing w:line="240" w:lineRule="auto"/>
        <w:ind w:left="4590" w:firstLine="720"/>
        <w:rPr>
          <w:rFonts w:ascii="Arial Narrow" w:hAnsi="Arial Narrow"/>
          <w:b/>
          <w:bCs/>
          <w:color w:val="auto"/>
          <w:sz w:val="28"/>
          <w:szCs w:val="28"/>
        </w:rPr>
      </w:pPr>
      <w:r w:rsidRPr="00A4001F">
        <w:rPr>
          <w:rFonts w:ascii="Arial Narrow" w:hAnsi="Arial Narrow"/>
          <w:color w:val="auto"/>
          <w:sz w:val="28"/>
          <w:szCs w:val="28"/>
        </w:rPr>
        <w:t xml:space="preserve">    CONTRASEMNEAZA,</w:t>
      </w:r>
    </w:p>
    <w:p w:rsidR="00A4001F" w:rsidRPr="00A4001F" w:rsidRDefault="00A4001F" w:rsidP="00A4001F">
      <w:pPr>
        <w:pStyle w:val="Heading8"/>
        <w:tabs>
          <w:tab w:val="num" w:pos="5040"/>
        </w:tabs>
        <w:spacing w:line="240" w:lineRule="auto"/>
        <w:rPr>
          <w:rFonts w:ascii="Arial Narrow" w:hAnsi="Arial Narrow"/>
          <w:b/>
          <w:bCs/>
          <w:color w:val="auto"/>
          <w:sz w:val="28"/>
          <w:szCs w:val="28"/>
        </w:rPr>
      </w:pPr>
      <w:r w:rsidRPr="00A4001F">
        <w:rPr>
          <w:rFonts w:ascii="Arial Narrow" w:hAnsi="Arial Narrow"/>
          <w:b/>
          <w:bCs/>
          <w:color w:val="auto"/>
          <w:sz w:val="28"/>
          <w:szCs w:val="28"/>
        </w:rPr>
        <w:t xml:space="preserve">                                                                           SECRETAR GENERAL AL UAT PUŞCAŞI</w:t>
      </w:r>
    </w:p>
    <w:p w:rsidR="00A4001F" w:rsidRPr="00A4001F" w:rsidRDefault="00A4001F" w:rsidP="00A4001F">
      <w:pPr>
        <w:tabs>
          <w:tab w:val="num" w:pos="0"/>
        </w:tabs>
        <w:ind w:firstLine="720"/>
        <w:rPr>
          <w:rFonts w:ascii="Arial Narrow" w:hAnsi="Arial Narrow"/>
          <w:b/>
          <w:bCs/>
          <w:sz w:val="28"/>
          <w:szCs w:val="28"/>
        </w:rPr>
      </w:pPr>
      <w:r w:rsidRPr="00A4001F">
        <w:rPr>
          <w:rFonts w:ascii="Arial Narrow" w:hAnsi="Arial Narrow"/>
          <w:b/>
          <w:bCs/>
          <w:sz w:val="28"/>
          <w:szCs w:val="28"/>
        </w:rPr>
        <w:t xml:space="preserve">                                                                              MOCANU GABRIEL</w:t>
      </w:r>
    </w:p>
    <w:p w:rsidR="00A4001F" w:rsidRPr="00A4001F" w:rsidRDefault="00A4001F" w:rsidP="00A4001F">
      <w:pPr>
        <w:tabs>
          <w:tab w:val="num" w:pos="0"/>
        </w:tabs>
        <w:ind w:firstLine="720"/>
        <w:rPr>
          <w:rFonts w:ascii="Arial Narrow" w:hAnsi="Arial Narrow"/>
          <w:b/>
          <w:bCs/>
          <w:sz w:val="28"/>
          <w:szCs w:val="28"/>
        </w:rPr>
      </w:pPr>
    </w:p>
    <w:p w:rsidR="00E00090" w:rsidRPr="00A4001F" w:rsidRDefault="00E00090"/>
    <w:sectPr w:rsidR="00E00090" w:rsidRPr="00A4001F" w:rsidSect="00A4001F">
      <w:pgSz w:w="11900" w:h="16840"/>
      <w:pgMar w:top="990" w:right="74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1DA619A"/>
    <w:multiLevelType w:val="hybridMultilevel"/>
    <w:tmpl w:val="928EBBDC"/>
    <w:lvl w:ilvl="0" w:tplc="B3A2C980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8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8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4233718E"/>
    <w:multiLevelType w:val="hybridMultilevel"/>
    <w:tmpl w:val="5BCE5424"/>
    <w:lvl w:ilvl="0" w:tplc="7682C586">
      <w:start w:val="1"/>
      <w:numFmt w:val="lowerLetter"/>
      <w:lvlText w:val="%1)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2" w15:restartNumberingAfterBreak="0">
    <w:nsid w:val="4E416934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0F51C99"/>
    <w:multiLevelType w:val="hybridMultilevel"/>
    <w:tmpl w:val="BF6E4EE2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C934A9B"/>
    <w:multiLevelType w:val="hybridMultilevel"/>
    <w:tmpl w:val="C94056A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81839373">
    <w:abstractNumId w:val="0"/>
  </w:num>
  <w:num w:numId="2" w16cid:durableId="31543632">
    <w:abstractNumId w:val="3"/>
  </w:num>
  <w:num w:numId="3" w16cid:durableId="898324858">
    <w:abstractNumId w:val="4"/>
  </w:num>
  <w:num w:numId="4" w16cid:durableId="1400395561">
    <w:abstractNumId w:val="1"/>
  </w:num>
  <w:num w:numId="5" w16cid:durableId="155176682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7800"/>
    <w:rsid w:val="006453EF"/>
    <w:rsid w:val="0087312A"/>
    <w:rsid w:val="00987800"/>
    <w:rsid w:val="00A4001F"/>
    <w:rsid w:val="00E000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485D25E"/>
  <w15:chartTrackingRefBased/>
  <w15:docId w15:val="{24B10E98-D647-445E-A891-6A222F1EA5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4001F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ro-RO" w:eastAsia="ro-RO"/>
      <w14:ligatures w14:val="none"/>
    </w:rPr>
  </w:style>
  <w:style w:type="paragraph" w:styleId="Heading1">
    <w:name w:val="heading 1"/>
    <w:basedOn w:val="Normal"/>
    <w:next w:val="Normal"/>
    <w:link w:val="Heading1Char"/>
    <w:qFormat/>
    <w:rsid w:val="0087312A"/>
    <w:pPr>
      <w:keepNext/>
      <w:jc w:val="center"/>
      <w:outlineLvl w:val="0"/>
    </w:pPr>
    <w:rPr>
      <w:b/>
      <w:bCs/>
      <w:sz w:val="36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87800"/>
    <w:pPr>
      <w:keepNext/>
      <w:keepLines/>
      <w:spacing w:before="40" w:line="276" w:lineRule="auto"/>
      <w:outlineLvl w:val="5"/>
    </w:pPr>
    <w:rPr>
      <w:rFonts w:asciiTheme="majorHAnsi" w:eastAsiaTheme="majorEastAsia" w:hAnsiTheme="majorHAnsi" w:cstheme="majorBidi"/>
      <w:color w:val="1F3763" w:themeColor="accent1" w:themeShade="7F"/>
      <w:sz w:val="22"/>
      <w:szCs w:val="22"/>
      <w:lang w:val="en-US" w:eastAsia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87800"/>
    <w:pPr>
      <w:keepNext/>
      <w:keepLines/>
      <w:spacing w:before="40" w:line="276" w:lineRule="auto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87312A"/>
    <w:rPr>
      <w:rFonts w:ascii="Times New Roman" w:eastAsia="Times New Roman" w:hAnsi="Times New Roman" w:cs="Times New Roman"/>
      <w:b/>
      <w:bCs/>
      <w:sz w:val="36"/>
      <w:szCs w:val="24"/>
      <w:lang w:val="ro-RO" w:eastAsia="ro-RO"/>
    </w:rPr>
  </w:style>
  <w:style w:type="paragraph" w:styleId="ListParagraph">
    <w:name w:val="List Paragraph"/>
    <w:aliases w:val="Normal bullet 2,Antes de enumeración,body 2,List Paragraph11,Listă colorată - Accentuare 11,Citation List,List Paragraph111,Akapit z listą BS,Outlines a.b.c.,List_Paragraph,Multilevel para_II,Akapit z lista BS,lp1,Heading x1,ANNEX,bullets"/>
    <w:basedOn w:val="Normal"/>
    <w:link w:val="ListParagraphChar"/>
    <w:uiPriority w:val="34"/>
    <w:qFormat/>
    <w:rsid w:val="0087312A"/>
    <w:pPr>
      <w:ind w:left="720"/>
      <w:contextualSpacing/>
    </w:pPr>
  </w:style>
  <w:style w:type="character" w:styleId="Hyperlink">
    <w:name w:val="Hyperlink"/>
    <w:rsid w:val="00987800"/>
    <w:rPr>
      <w:color w:val="0000FF"/>
      <w:u w:val="single"/>
    </w:rPr>
  </w:style>
  <w:style w:type="character" w:customStyle="1" w:styleId="ListParagraphChar">
    <w:name w:val="List Paragraph Char"/>
    <w:aliases w:val="Normal bullet 2 Char,Antes de enumeración Char,body 2 Char,List Paragraph11 Char,Listă colorată - Accentuare 11 Char,Citation List Char,List Paragraph111 Char,Akapit z listą BS Char,Outlines a.b.c. Char,List_Paragraph Char,lp1 Char"/>
    <w:link w:val="ListParagraph"/>
    <w:uiPriority w:val="34"/>
    <w:qFormat/>
    <w:locked/>
    <w:rsid w:val="00987800"/>
    <w:rPr>
      <w:rFonts w:ascii="Courier New" w:eastAsia="Times New Roman" w:hAnsi="Courier New" w:cs="Times New Roman"/>
      <w:kern w:val="0"/>
      <w:sz w:val="24"/>
      <w:szCs w:val="24"/>
      <w14:ligatures w14:val="none"/>
    </w:rPr>
  </w:style>
  <w:style w:type="paragraph" w:styleId="NoSpacing">
    <w:name w:val="No Spacing"/>
    <w:uiPriority w:val="1"/>
    <w:qFormat/>
    <w:rsid w:val="00987800"/>
    <w:pPr>
      <w:spacing w:after="0" w:line="240" w:lineRule="auto"/>
    </w:pPr>
    <w:rPr>
      <w:rFonts w:ascii="Calibri" w:eastAsia="Calibri" w:hAnsi="Calibri" w:cs="Times New Roman"/>
      <w:kern w:val="0"/>
      <w14:ligatures w14:val="none"/>
    </w:rPr>
  </w:style>
  <w:style w:type="paragraph" w:styleId="Header">
    <w:name w:val="header"/>
    <w:basedOn w:val="Normal"/>
    <w:link w:val="HeaderChar"/>
    <w:rsid w:val="00987800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rsid w:val="00987800"/>
    <w:rPr>
      <w:rFonts w:ascii="Times New Roman" w:eastAsia="Times New Roman" w:hAnsi="Times New Roman" w:cs="Times New Roman"/>
      <w:kern w:val="0"/>
      <w:sz w:val="24"/>
      <w:szCs w:val="24"/>
      <w:lang w:val="ro-RO" w:eastAsia="ro-RO"/>
      <w14:ligatures w14:val="none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87800"/>
    <w:rPr>
      <w:rFonts w:asciiTheme="majorHAnsi" w:eastAsiaTheme="majorEastAsia" w:hAnsiTheme="majorHAnsi" w:cstheme="majorBidi"/>
      <w:color w:val="1F3763" w:themeColor="accent1" w:themeShade="7F"/>
      <w:kern w:val="0"/>
      <w14:ligatures w14:val="none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87800"/>
    <w:rPr>
      <w:rFonts w:asciiTheme="majorHAnsi" w:eastAsiaTheme="majorEastAsia" w:hAnsiTheme="majorHAnsi" w:cstheme="majorBidi"/>
      <w:color w:val="272727" w:themeColor="text1" w:themeTint="D8"/>
      <w:kern w:val="0"/>
      <w:sz w:val="21"/>
      <w:szCs w:val="21"/>
      <w14:ligatures w14:val="none"/>
    </w:rPr>
  </w:style>
  <w:style w:type="paragraph" w:styleId="BodyTextIndent2">
    <w:name w:val="Body Text Indent 2"/>
    <w:basedOn w:val="Normal"/>
    <w:link w:val="BodyTextIndent2Char"/>
    <w:unhideWhenUsed/>
    <w:rsid w:val="00987800"/>
    <w:pPr>
      <w:spacing w:after="120" w:line="480" w:lineRule="auto"/>
      <w:ind w:left="283"/>
    </w:pPr>
  </w:style>
  <w:style w:type="character" w:customStyle="1" w:styleId="BodyTextIndent2Char">
    <w:name w:val="Body Text Indent 2 Char"/>
    <w:basedOn w:val="DefaultParagraphFont"/>
    <w:link w:val="BodyTextIndent2"/>
    <w:rsid w:val="00987800"/>
    <w:rPr>
      <w:rFonts w:ascii="Times New Roman" w:eastAsia="Times New Roman" w:hAnsi="Times New Roman" w:cs="Times New Roman"/>
      <w:kern w:val="0"/>
      <w:sz w:val="24"/>
      <w:szCs w:val="24"/>
      <w:lang w:val="ro-RO" w:eastAsia="ro-RO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1065</Words>
  <Characters>6074</Characters>
  <Application>Microsoft Office Word</Application>
  <DocSecurity>0</DocSecurity>
  <Lines>50</Lines>
  <Paragraphs>14</Paragraphs>
  <ScaleCrop>false</ScaleCrop>
  <Company/>
  <LinksUpToDate>false</LinksUpToDate>
  <CharactersWithSpaces>7125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2023-04-27T05:14:00Z</cp:lastPrinted>
  <dcterms:created xsi:type="dcterms:W3CDTF">2023-04-27T05:05:00Z</dcterms:created>
  <dcterms:modified xsi:type="dcterms:W3CDTF">2023-04-27T05:15:00Z</dcterms:modified>
</cp:coreProperties>
</file>